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DD64" w14:textId="27B342A3" w:rsidR="00F1049C" w:rsidRDefault="001E4F85" w:rsidP="001E4F85">
      <w:pPr>
        <w:jc w:val="center"/>
      </w:pPr>
      <w:r>
        <w:rPr>
          <w:noProof/>
        </w:rPr>
        <w:drawing>
          <wp:inline distT="0" distB="0" distL="0" distR="0" wp14:anchorId="7B5F9693" wp14:editId="77FFB442">
            <wp:extent cx="3885336" cy="19431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SF hea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397" cy="19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02808" w14:textId="77777777" w:rsidR="001E4F85" w:rsidRDefault="001E4F85" w:rsidP="001E4F85">
      <w:pPr>
        <w:jc w:val="center"/>
      </w:pPr>
    </w:p>
    <w:p w14:paraId="7E0E1753" w14:textId="77777777" w:rsidR="007B0C56" w:rsidRPr="007B0C56" w:rsidRDefault="007B0C56" w:rsidP="001E4F85">
      <w:pPr>
        <w:jc w:val="center"/>
        <w:rPr>
          <w:b/>
          <w:sz w:val="72"/>
          <w:szCs w:val="72"/>
        </w:rPr>
      </w:pPr>
      <w:r w:rsidRPr="007B0C56">
        <w:rPr>
          <w:b/>
          <w:sz w:val="72"/>
          <w:szCs w:val="72"/>
        </w:rPr>
        <w:t>FEDERATION</w:t>
      </w:r>
    </w:p>
    <w:p w14:paraId="7DA1C2CF" w14:textId="77777777" w:rsidR="007B0C56" w:rsidRPr="007B0C56" w:rsidRDefault="00320C9C" w:rsidP="00320C9C">
      <w:pPr>
        <w:jc w:val="center"/>
        <w:rPr>
          <w:b/>
          <w:sz w:val="72"/>
          <w:szCs w:val="72"/>
        </w:rPr>
      </w:pPr>
      <w:r w:rsidRPr="007B0C56">
        <w:rPr>
          <w:b/>
          <w:sz w:val="72"/>
          <w:szCs w:val="72"/>
        </w:rPr>
        <w:t xml:space="preserve">CHARGING AND REMISSIONS </w:t>
      </w:r>
    </w:p>
    <w:p w14:paraId="41BB828C" w14:textId="77777777" w:rsidR="00990B2D" w:rsidRPr="00990B2D" w:rsidRDefault="00320C9C" w:rsidP="00320C9C">
      <w:pPr>
        <w:jc w:val="center"/>
        <w:rPr>
          <w:b/>
          <w:sz w:val="48"/>
          <w:szCs w:val="48"/>
        </w:rPr>
      </w:pPr>
      <w:r w:rsidRPr="007B0C56">
        <w:rPr>
          <w:b/>
          <w:sz w:val="72"/>
          <w:szCs w:val="72"/>
        </w:rPr>
        <w:t>POLICY</w:t>
      </w:r>
    </w:p>
    <w:p w14:paraId="518C1EBB" w14:textId="77777777" w:rsidR="00320C9C" w:rsidRPr="00077275" w:rsidRDefault="00320C9C" w:rsidP="00320C9C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320C9C" w:rsidRPr="00077275" w14:paraId="1CB9687E" w14:textId="77777777" w:rsidTr="00E451DD">
        <w:tc>
          <w:tcPr>
            <w:tcW w:w="4506" w:type="dxa"/>
          </w:tcPr>
          <w:p w14:paraId="0783DF07" w14:textId="77777777" w:rsidR="00320C9C" w:rsidRPr="00077275" w:rsidRDefault="00077275" w:rsidP="00320C9C">
            <w:pPr>
              <w:jc w:val="both"/>
              <w:rPr>
                <w:sz w:val="20"/>
                <w:szCs w:val="20"/>
              </w:rPr>
            </w:pPr>
            <w:r w:rsidRPr="00077275">
              <w:rPr>
                <w:sz w:val="20"/>
                <w:szCs w:val="20"/>
              </w:rPr>
              <w:t>Original version</w:t>
            </w:r>
          </w:p>
        </w:tc>
        <w:tc>
          <w:tcPr>
            <w:tcW w:w="4510" w:type="dxa"/>
          </w:tcPr>
          <w:p w14:paraId="690FC304" w14:textId="77777777" w:rsidR="00320C9C" w:rsidRPr="00077275" w:rsidRDefault="00320C9C" w:rsidP="00320C9C">
            <w:pPr>
              <w:jc w:val="center"/>
              <w:rPr>
                <w:sz w:val="20"/>
                <w:szCs w:val="20"/>
              </w:rPr>
            </w:pPr>
            <w:r w:rsidRPr="00077275">
              <w:rPr>
                <w:sz w:val="20"/>
                <w:szCs w:val="20"/>
              </w:rPr>
              <w:t>November 2015</w:t>
            </w:r>
          </w:p>
        </w:tc>
      </w:tr>
      <w:tr w:rsidR="00320C9C" w:rsidRPr="00077275" w14:paraId="18C988C8" w14:textId="77777777" w:rsidTr="00E451DD">
        <w:tc>
          <w:tcPr>
            <w:tcW w:w="4506" w:type="dxa"/>
          </w:tcPr>
          <w:p w14:paraId="0FEA5CCE" w14:textId="77777777" w:rsidR="00320C9C" w:rsidRPr="00077275" w:rsidRDefault="00320C9C" w:rsidP="00320C9C">
            <w:pPr>
              <w:jc w:val="both"/>
              <w:rPr>
                <w:sz w:val="20"/>
                <w:szCs w:val="20"/>
              </w:rPr>
            </w:pPr>
            <w:r w:rsidRPr="00077275">
              <w:rPr>
                <w:sz w:val="20"/>
                <w:szCs w:val="20"/>
              </w:rPr>
              <w:t>Adopted by the Governing Body</w:t>
            </w:r>
          </w:p>
        </w:tc>
        <w:tc>
          <w:tcPr>
            <w:tcW w:w="4510" w:type="dxa"/>
          </w:tcPr>
          <w:p w14:paraId="2CF6F2B3" w14:textId="77777777" w:rsidR="00320C9C" w:rsidRPr="00077275" w:rsidRDefault="00D812F0" w:rsidP="003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</w:t>
            </w:r>
            <w:r w:rsidR="00345C47" w:rsidRPr="00077275">
              <w:rPr>
                <w:sz w:val="20"/>
                <w:szCs w:val="20"/>
              </w:rPr>
              <w:t>2015</w:t>
            </w:r>
          </w:p>
        </w:tc>
      </w:tr>
      <w:tr w:rsidR="00E14297" w:rsidRPr="00077275" w14:paraId="24E9B7D1" w14:textId="77777777" w:rsidTr="00E451DD">
        <w:tc>
          <w:tcPr>
            <w:tcW w:w="4506" w:type="dxa"/>
          </w:tcPr>
          <w:p w14:paraId="06912CA3" w14:textId="77777777" w:rsidR="00E14297" w:rsidRPr="00077275" w:rsidRDefault="00E451DD" w:rsidP="00320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&amp; </w:t>
            </w:r>
            <w:r w:rsidR="00185773">
              <w:rPr>
                <w:sz w:val="20"/>
                <w:szCs w:val="20"/>
              </w:rPr>
              <w:t>approved</w:t>
            </w:r>
            <w:r w:rsidR="00E14297" w:rsidRPr="00077275">
              <w:rPr>
                <w:sz w:val="20"/>
                <w:szCs w:val="20"/>
              </w:rPr>
              <w:t xml:space="preserve"> by the Governing Body</w:t>
            </w:r>
          </w:p>
        </w:tc>
        <w:tc>
          <w:tcPr>
            <w:tcW w:w="4510" w:type="dxa"/>
          </w:tcPr>
          <w:p w14:paraId="0A6A23BD" w14:textId="77777777" w:rsidR="00E14297" w:rsidRPr="00077275" w:rsidRDefault="00D812F0" w:rsidP="003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</w:t>
            </w:r>
            <w:r w:rsidR="00F47958" w:rsidRPr="00077275">
              <w:rPr>
                <w:sz w:val="20"/>
                <w:szCs w:val="20"/>
              </w:rPr>
              <w:t>2016</w:t>
            </w:r>
          </w:p>
        </w:tc>
      </w:tr>
      <w:tr w:rsidR="00360457" w:rsidRPr="00077275" w14:paraId="483006E3" w14:textId="77777777" w:rsidTr="00E451DD">
        <w:tc>
          <w:tcPr>
            <w:tcW w:w="4506" w:type="dxa"/>
          </w:tcPr>
          <w:p w14:paraId="353DA292" w14:textId="77777777" w:rsidR="00360457" w:rsidRPr="00077275" w:rsidRDefault="00E451DD" w:rsidP="00303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&amp; </w:t>
            </w:r>
            <w:r w:rsidR="00185773">
              <w:rPr>
                <w:sz w:val="20"/>
                <w:szCs w:val="20"/>
              </w:rPr>
              <w:t xml:space="preserve">approved </w:t>
            </w:r>
            <w:r w:rsidR="00360457" w:rsidRPr="00077275">
              <w:rPr>
                <w:sz w:val="20"/>
                <w:szCs w:val="20"/>
              </w:rPr>
              <w:t>by the Governing Body</w:t>
            </w:r>
          </w:p>
        </w:tc>
        <w:tc>
          <w:tcPr>
            <w:tcW w:w="4510" w:type="dxa"/>
          </w:tcPr>
          <w:p w14:paraId="1892861F" w14:textId="77777777" w:rsidR="00360457" w:rsidRPr="00077275" w:rsidRDefault="00D812F0" w:rsidP="003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</w:t>
            </w:r>
            <w:r w:rsidR="006B523E" w:rsidRPr="00077275">
              <w:rPr>
                <w:sz w:val="20"/>
                <w:szCs w:val="20"/>
              </w:rPr>
              <w:t>2017</w:t>
            </w:r>
          </w:p>
        </w:tc>
      </w:tr>
      <w:tr w:rsidR="001E71B0" w:rsidRPr="00077275" w14:paraId="34C0A5C6" w14:textId="77777777" w:rsidTr="00E451DD">
        <w:tc>
          <w:tcPr>
            <w:tcW w:w="4506" w:type="dxa"/>
          </w:tcPr>
          <w:p w14:paraId="75851212" w14:textId="77777777" w:rsidR="001E71B0" w:rsidRPr="00077275" w:rsidRDefault="00E451DD" w:rsidP="00303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&amp; </w:t>
            </w:r>
            <w:r w:rsidR="00185773">
              <w:rPr>
                <w:sz w:val="20"/>
                <w:szCs w:val="20"/>
              </w:rPr>
              <w:t xml:space="preserve">approved </w:t>
            </w:r>
            <w:r w:rsidR="001E71B0" w:rsidRPr="00077275">
              <w:rPr>
                <w:sz w:val="20"/>
                <w:szCs w:val="20"/>
              </w:rPr>
              <w:t>by the Governing Body</w:t>
            </w:r>
          </w:p>
        </w:tc>
        <w:tc>
          <w:tcPr>
            <w:tcW w:w="4510" w:type="dxa"/>
          </w:tcPr>
          <w:p w14:paraId="0D13340E" w14:textId="77777777" w:rsidR="001E71B0" w:rsidRPr="00077275" w:rsidRDefault="00D812F0" w:rsidP="003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08/02/</w:t>
            </w:r>
            <w:r w:rsidR="00693136" w:rsidRPr="00077275">
              <w:rPr>
                <w:sz w:val="20"/>
                <w:szCs w:val="20"/>
              </w:rPr>
              <w:t>2019</w:t>
            </w:r>
          </w:p>
        </w:tc>
      </w:tr>
      <w:tr w:rsidR="00077275" w:rsidRPr="00077275" w14:paraId="53A41137" w14:textId="77777777" w:rsidTr="00E451DD">
        <w:tc>
          <w:tcPr>
            <w:tcW w:w="4506" w:type="dxa"/>
          </w:tcPr>
          <w:p w14:paraId="5DA4689B" w14:textId="77777777" w:rsidR="00077275" w:rsidRPr="00077275" w:rsidRDefault="00E451DD" w:rsidP="00303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&amp; </w:t>
            </w:r>
            <w:r w:rsidR="00185773">
              <w:rPr>
                <w:sz w:val="20"/>
                <w:szCs w:val="20"/>
              </w:rPr>
              <w:t>approved</w:t>
            </w:r>
            <w:r w:rsidR="00077275" w:rsidRPr="00077275">
              <w:rPr>
                <w:sz w:val="20"/>
                <w:szCs w:val="20"/>
              </w:rPr>
              <w:t xml:space="preserve"> by the Governing Body</w:t>
            </w:r>
          </w:p>
        </w:tc>
        <w:tc>
          <w:tcPr>
            <w:tcW w:w="4510" w:type="dxa"/>
          </w:tcPr>
          <w:p w14:paraId="074DEDAF" w14:textId="77777777" w:rsidR="00077275" w:rsidRPr="00077275" w:rsidRDefault="00D812F0" w:rsidP="003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</w:t>
            </w:r>
            <w:r w:rsidR="00323CD2">
              <w:rPr>
                <w:sz w:val="20"/>
                <w:szCs w:val="20"/>
              </w:rPr>
              <w:t>2019</w:t>
            </w:r>
          </w:p>
        </w:tc>
      </w:tr>
      <w:tr w:rsidR="00323CD2" w:rsidRPr="00077275" w14:paraId="213D3012" w14:textId="77777777" w:rsidTr="00E451DD">
        <w:tc>
          <w:tcPr>
            <w:tcW w:w="4506" w:type="dxa"/>
          </w:tcPr>
          <w:p w14:paraId="58353F20" w14:textId="77777777" w:rsidR="00323CD2" w:rsidRDefault="00E451DD" w:rsidP="00303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&amp; </w:t>
            </w:r>
            <w:r w:rsidR="00185773">
              <w:rPr>
                <w:sz w:val="20"/>
                <w:szCs w:val="20"/>
              </w:rPr>
              <w:t xml:space="preserve">approved </w:t>
            </w:r>
            <w:r w:rsidR="00323CD2">
              <w:rPr>
                <w:sz w:val="20"/>
                <w:szCs w:val="20"/>
              </w:rPr>
              <w:t>by the Governing Body</w:t>
            </w:r>
          </w:p>
        </w:tc>
        <w:tc>
          <w:tcPr>
            <w:tcW w:w="4510" w:type="dxa"/>
          </w:tcPr>
          <w:p w14:paraId="0DC387CB" w14:textId="77777777" w:rsidR="00323CD2" w:rsidRDefault="00D812F0" w:rsidP="003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</w:t>
            </w:r>
            <w:r w:rsidR="00B45276">
              <w:rPr>
                <w:sz w:val="20"/>
                <w:szCs w:val="20"/>
              </w:rPr>
              <w:t>2020</w:t>
            </w:r>
          </w:p>
        </w:tc>
      </w:tr>
      <w:tr w:rsidR="00D812F0" w:rsidRPr="00077275" w14:paraId="3F970688" w14:textId="77777777" w:rsidTr="00E451DD">
        <w:tc>
          <w:tcPr>
            <w:tcW w:w="4506" w:type="dxa"/>
          </w:tcPr>
          <w:p w14:paraId="4369D44B" w14:textId="77777777" w:rsidR="00D812F0" w:rsidRDefault="00E451DD" w:rsidP="00303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&amp; </w:t>
            </w:r>
            <w:r w:rsidR="00185773">
              <w:rPr>
                <w:sz w:val="20"/>
                <w:szCs w:val="20"/>
              </w:rPr>
              <w:t>approved</w:t>
            </w:r>
            <w:r w:rsidR="00D812F0">
              <w:rPr>
                <w:sz w:val="20"/>
                <w:szCs w:val="20"/>
              </w:rPr>
              <w:t xml:space="preserve"> by the Governing Body</w:t>
            </w:r>
          </w:p>
        </w:tc>
        <w:tc>
          <w:tcPr>
            <w:tcW w:w="4510" w:type="dxa"/>
          </w:tcPr>
          <w:p w14:paraId="4E020C19" w14:textId="77777777" w:rsidR="00D812F0" w:rsidRDefault="00BB4556" w:rsidP="003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24/09/2021</w:t>
            </w:r>
          </w:p>
        </w:tc>
      </w:tr>
      <w:tr w:rsidR="00276139" w:rsidRPr="00077275" w14:paraId="790A03DB" w14:textId="77777777" w:rsidTr="00E451DD">
        <w:tc>
          <w:tcPr>
            <w:tcW w:w="4506" w:type="dxa"/>
          </w:tcPr>
          <w:p w14:paraId="1FE25504" w14:textId="77777777" w:rsidR="00276139" w:rsidRDefault="00E451DD" w:rsidP="00303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&amp; </w:t>
            </w:r>
            <w:r w:rsidR="00185773">
              <w:rPr>
                <w:sz w:val="20"/>
                <w:szCs w:val="20"/>
              </w:rPr>
              <w:t>approved</w:t>
            </w:r>
            <w:r w:rsidR="00276139">
              <w:rPr>
                <w:sz w:val="20"/>
                <w:szCs w:val="20"/>
              </w:rPr>
              <w:t xml:space="preserve"> by the Governing Body</w:t>
            </w:r>
          </w:p>
        </w:tc>
        <w:tc>
          <w:tcPr>
            <w:tcW w:w="4510" w:type="dxa"/>
          </w:tcPr>
          <w:p w14:paraId="48E44A7A" w14:textId="77777777" w:rsidR="00276139" w:rsidRDefault="004700AF" w:rsidP="003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23/09/2022</w:t>
            </w:r>
          </w:p>
        </w:tc>
      </w:tr>
      <w:tr w:rsidR="00E451DD" w:rsidRPr="00077275" w14:paraId="533ED755" w14:textId="77777777" w:rsidTr="00185773">
        <w:tc>
          <w:tcPr>
            <w:tcW w:w="4506" w:type="dxa"/>
          </w:tcPr>
          <w:p w14:paraId="1042EB16" w14:textId="77777777" w:rsidR="00E451DD" w:rsidRDefault="00E451DD" w:rsidP="00303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&amp; </w:t>
            </w:r>
            <w:r w:rsidR="00185773">
              <w:rPr>
                <w:sz w:val="20"/>
                <w:szCs w:val="20"/>
              </w:rPr>
              <w:t>approved</w:t>
            </w:r>
            <w:r>
              <w:rPr>
                <w:sz w:val="20"/>
                <w:szCs w:val="20"/>
              </w:rPr>
              <w:t xml:space="preserve"> by the Governing Body</w:t>
            </w:r>
          </w:p>
        </w:tc>
        <w:tc>
          <w:tcPr>
            <w:tcW w:w="4510" w:type="dxa"/>
            <w:shd w:val="clear" w:color="auto" w:fill="auto"/>
          </w:tcPr>
          <w:p w14:paraId="72416EA6" w14:textId="77777777" w:rsidR="00E451DD" w:rsidRDefault="00185773" w:rsidP="0032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18/09/2023</w:t>
            </w:r>
          </w:p>
        </w:tc>
      </w:tr>
      <w:tr w:rsidR="00185773" w:rsidRPr="00077275" w14:paraId="73F74226" w14:textId="77777777" w:rsidTr="00185773">
        <w:tc>
          <w:tcPr>
            <w:tcW w:w="4506" w:type="dxa"/>
          </w:tcPr>
          <w:p w14:paraId="2CD7A9A1" w14:textId="77777777" w:rsidR="00185773" w:rsidRDefault="00185773" w:rsidP="00303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&amp; approved by the Governing Body</w:t>
            </w:r>
          </w:p>
        </w:tc>
        <w:tc>
          <w:tcPr>
            <w:tcW w:w="4510" w:type="dxa"/>
            <w:shd w:val="clear" w:color="auto" w:fill="FFFF00"/>
          </w:tcPr>
          <w:p w14:paraId="68933F7B" w14:textId="77777777" w:rsidR="00185773" w:rsidRDefault="00185773" w:rsidP="00320C9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B19E4B" w14:textId="77777777" w:rsidR="00320C9C" w:rsidRPr="00320C9C" w:rsidRDefault="00320C9C" w:rsidP="00320C9C">
      <w:pPr>
        <w:jc w:val="center"/>
        <w:rPr>
          <w:sz w:val="28"/>
          <w:szCs w:val="28"/>
        </w:rPr>
      </w:pPr>
    </w:p>
    <w:p w14:paraId="0C129212" w14:textId="77777777" w:rsidR="00D812F0" w:rsidRDefault="00D812F0" w:rsidP="00F93EA9">
      <w:pPr>
        <w:rPr>
          <w:sz w:val="24"/>
          <w:szCs w:val="24"/>
        </w:rPr>
      </w:pPr>
    </w:p>
    <w:p w14:paraId="3F7A6287" w14:textId="77777777" w:rsidR="00F93EA9" w:rsidRDefault="00F93EA9" w:rsidP="00F93EA9">
      <w:pPr>
        <w:rPr>
          <w:sz w:val="24"/>
          <w:szCs w:val="24"/>
        </w:rPr>
      </w:pPr>
      <w:r w:rsidRPr="00E432FE">
        <w:rPr>
          <w:sz w:val="24"/>
          <w:szCs w:val="24"/>
        </w:rPr>
        <w:t>This is a statutory policy required by law.</w:t>
      </w:r>
    </w:p>
    <w:p w14:paraId="5522B267" w14:textId="77777777" w:rsidR="00252EB3" w:rsidRDefault="00252EB3" w:rsidP="00F93EA9">
      <w:pPr>
        <w:rPr>
          <w:sz w:val="24"/>
          <w:szCs w:val="24"/>
        </w:rPr>
      </w:pPr>
    </w:p>
    <w:p w14:paraId="2F22FFB2" w14:textId="3DDC72F4" w:rsidR="00252EB3" w:rsidRDefault="00252EB3" w:rsidP="00F93EA9">
      <w:pPr>
        <w:rPr>
          <w:sz w:val="24"/>
          <w:szCs w:val="24"/>
        </w:rPr>
      </w:pPr>
    </w:p>
    <w:p w14:paraId="4D32CF62" w14:textId="314ACD27" w:rsidR="001E4F85" w:rsidRDefault="001E4F85" w:rsidP="00F93EA9">
      <w:pPr>
        <w:rPr>
          <w:sz w:val="24"/>
          <w:szCs w:val="24"/>
        </w:rPr>
      </w:pPr>
    </w:p>
    <w:p w14:paraId="1DAD0FE3" w14:textId="13472C38" w:rsidR="001E4F85" w:rsidRDefault="001E4F85" w:rsidP="00F93EA9">
      <w:pPr>
        <w:rPr>
          <w:sz w:val="24"/>
          <w:szCs w:val="24"/>
        </w:rPr>
      </w:pPr>
    </w:p>
    <w:p w14:paraId="2C780F07" w14:textId="14E5393E" w:rsidR="001E4F85" w:rsidRDefault="001E4F85" w:rsidP="00F93EA9">
      <w:pPr>
        <w:rPr>
          <w:sz w:val="24"/>
          <w:szCs w:val="24"/>
        </w:rPr>
      </w:pPr>
    </w:p>
    <w:p w14:paraId="38D1ADC1" w14:textId="77777777" w:rsidR="001E4F85" w:rsidRDefault="001E4F85" w:rsidP="00F93EA9">
      <w:pPr>
        <w:rPr>
          <w:sz w:val="24"/>
          <w:szCs w:val="24"/>
        </w:rPr>
      </w:pPr>
    </w:p>
    <w:p w14:paraId="6CB8272E" w14:textId="77777777" w:rsidR="00252EB3" w:rsidRDefault="00252EB3" w:rsidP="00F93EA9">
      <w:pPr>
        <w:rPr>
          <w:sz w:val="24"/>
          <w:szCs w:val="24"/>
        </w:rPr>
      </w:pPr>
    </w:p>
    <w:p w14:paraId="6FC3EF8B" w14:textId="77777777" w:rsidR="00252EB3" w:rsidRDefault="00252EB3" w:rsidP="00F93EA9">
      <w:pPr>
        <w:rPr>
          <w:sz w:val="24"/>
          <w:szCs w:val="24"/>
        </w:rPr>
      </w:pPr>
    </w:p>
    <w:p w14:paraId="4AC98D9F" w14:textId="77777777" w:rsidR="00252EB3" w:rsidRDefault="00252EB3" w:rsidP="00F93EA9">
      <w:pPr>
        <w:rPr>
          <w:sz w:val="24"/>
          <w:szCs w:val="24"/>
        </w:rPr>
      </w:pPr>
    </w:p>
    <w:p w14:paraId="314AFCC8" w14:textId="77777777" w:rsidR="00252EB3" w:rsidRDefault="00252EB3" w:rsidP="00F93EA9">
      <w:pPr>
        <w:rPr>
          <w:sz w:val="24"/>
          <w:szCs w:val="24"/>
        </w:rPr>
      </w:pPr>
    </w:p>
    <w:p w14:paraId="6633BD6C" w14:textId="77777777" w:rsidR="00252EB3" w:rsidRDefault="00252EB3" w:rsidP="00F93EA9">
      <w:pPr>
        <w:rPr>
          <w:sz w:val="24"/>
          <w:szCs w:val="24"/>
        </w:rPr>
      </w:pPr>
    </w:p>
    <w:p w14:paraId="69F6C8A0" w14:textId="77777777" w:rsidR="00252EB3" w:rsidRDefault="00252EB3" w:rsidP="00F93EA9">
      <w:pPr>
        <w:rPr>
          <w:sz w:val="24"/>
          <w:szCs w:val="24"/>
        </w:rPr>
      </w:pPr>
    </w:p>
    <w:p w14:paraId="3B7B8DA6" w14:textId="77777777" w:rsidR="00252EB3" w:rsidRDefault="00252EB3" w:rsidP="00F93EA9">
      <w:pPr>
        <w:rPr>
          <w:sz w:val="24"/>
          <w:szCs w:val="24"/>
        </w:rPr>
      </w:pPr>
    </w:p>
    <w:p w14:paraId="0DF5E5E3" w14:textId="77777777" w:rsidR="00252EB3" w:rsidRDefault="00252EB3" w:rsidP="00F93EA9">
      <w:pPr>
        <w:rPr>
          <w:sz w:val="24"/>
          <w:szCs w:val="24"/>
        </w:rPr>
      </w:pPr>
    </w:p>
    <w:p w14:paraId="2D80DB01" w14:textId="77777777" w:rsidR="00252EB3" w:rsidRDefault="00252EB3" w:rsidP="00F93EA9">
      <w:pPr>
        <w:rPr>
          <w:sz w:val="24"/>
          <w:szCs w:val="24"/>
        </w:rPr>
      </w:pPr>
    </w:p>
    <w:p w14:paraId="435E8F47" w14:textId="77777777" w:rsidR="00252EB3" w:rsidRDefault="00252EB3" w:rsidP="00F93EA9">
      <w:pPr>
        <w:rPr>
          <w:sz w:val="24"/>
          <w:szCs w:val="24"/>
        </w:rPr>
      </w:pPr>
    </w:p>
    <w:p w14:paraId="020EF7D3" w14:textId="77777777" w:rsidR="00E451DD" w:rsidRDefault="00E451DD" w:rsidP="00F93EA9">
      <w:pPr>
        <w:rPr>
          <w:sz w:val="24"/>
          <w:szCs w:val="24"/>
        </w:rPr>
      </w:pPr>
    </w:p>
    <w:p w14:paraId="1345FB86" w14:textId="77777777" w:rsidR="00772841" w:rsidRPr="00772841" w:rsidRDefault="00772841" w:rsidP="00772841">
      <w:pPr>
        <w:shd w:val="clear" w:color="auto" w:fill="D9D9D9" w:themeFill="background1" w:themeFillShade="D9"/>
        <w:rPr>
          <w:b/>
          <w:sz w:val="24"/>
          <w:szCs w:val="24"/>
        </w:rPr>
      </w:pPr>
      <w:r w:rsidRPr="00772841">
        <w:rPr>
          <w:b/>
          <w:sz w:val="24"/>
          <w:szCs w:val="24"/>
        </w:rPr>
        <w:t>Aims</w:t>
      </w:r>
    </w:p>
    <w:p w14:paraId="7ECEFB0D" w14:textId="77777777" w:rsidR="00772841" w:rsidRPr="004001DC" w:rsidRDefault="00772841" w:rsidP="00F93EA9">
      <w:r w:rsidRPr="004001DC">
        <w:t xml:space="preserve">Our schools aim to </w:t>
      </w:r>
    </w:p>
    <w:p w14:paraId="65821B7B" w14:textId="77777777" w:rsidR="00772841" w:rsidRPr="004001DC" w:rsidRDefault="00772841" w:rsidP="00772841">
      <w:pPr>
        <w:pStyle w:val="ListParagraph"/>
        <w:numPr>
          <w:ilvl w:val="0"/>
          <w:numId w:val="2"/>
        </w:numPr>
      </w:pPr>
      <w:r w:rsidRPr="004001DC">
        <w:t>Have robust, clear processes in place for charging and remissions</w:t>
      </w:r>
    </w:p>
    <w:p w14:paraId="4B651DF7" w14:textId="77777777" w:rsidR="00772841" w:rsidRPr="004001DC" w:rsidRDefault="00772841" w:rsidP="00772841">
      <w:pPr>
        <w:pStyle w:val="ListParagraph"/>
        <w:numPr>
          <w:ilvl w:val="0"/>
          <w:numId w:val="2"/>
        </w:numPr>
      </w:pPr>
      <w:r w:rsidRPr="004001DC">
        <w:t>Clearly set out the types of activity that can be charged for and when charges will and will not be made</w:t>
      </w:r>
    </w:p>
    <w:p w14:paraId="013B763C" w14:textId="77777777" w:rsidR="00772841" w:rsidRDefault="00772841" w:rsidP="00772841">
      <w:pPr>
        <w:pStyle w:val="ListParagraph"/>
        <w:numPr>
          <w:ilvl w:val="0"/>
          <w:numId w:val="2"/>
        </w:numPr>
      </w:pPr>
      <w:r w:rsidRPr="004001DC">
        <w:t>Offer a range of activities and visits whilst minimising the financial barriers that may prevent some pupils from taking full advantage of these opportunities</w:t>
      </w:r>
    </w:p>
    <w:p w14:paraId="613385AE" w14:textId="77777777" w:rsidR="00360715" w:rsidRPr="004001DC" w:rsidRDefault="00360715" w:rsidP="00360715">
      <w:pPr>
        <w:pStyle w:val="ListParagraph"/>
      </w:pPr>
    </w:p>
    <w:p w14:paraId="109C52A9" w14:textId="77777777" w:rsidR="00772841" w:rsidRPr="00772841" w:rsidRDefault="00772841" w:rsidP="00772841">
      <w:pPr>
        <w:shd w:val="clear" w:color="auto" w:fill="D9D9D9" w:themeFill="background1" w:themeFillShade="D9"/>
        <w:rPr>
          <w:b/>
          <w:sz w:val="24"/>
          <w:szCs w:val="24"/>
        </w:rPr>
      </w:pPr>
      <w:r w:rsidRPr="00772841">
        <w:rPr>
          <w:b/>
          <w:sz w:val="24"/>
          <w:szCs w:val="24"/>
        </w:rPr>
        <w:t>Legislation and Guidance</w:t>
      </w:r>
    </w:p>
    <w:p w14:paraId="581BD24B" w14:textId="77777777" w:rsidR="00772841" w:rsidRDefault="00772841" w:rsidP="00772841">
      <w:pPr>
        <w:pStyle w:val="1bodycopy10p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4001DC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This policy is based on advice from the Department for Education (DfE) on </w:t>
      </w:r>
      <w:hyperlink r:id="rId11" w:history="1">
        <w:r w:rsidRPr="004001DC">
          <w:rPr>
            <w:rFonts w:asciiTheme="minorHAnsi" w:hAnsiTheme="minorHAnsi" w:cstheme="minorHAnsi"/>
            <w:color w:val="0072CC"/>
            <w:sz w:val="22"/>
            <w:szCs w:val="22"/>
            <w:u w:val="single" w:color="0072CC"/>
            <w:lang w:val="en-GB" w:eastAsia="en-GB"/>
          </w:rPr>
          <w:t>charging for school activities</w:t>
        </w:r>
      </w:hyperlink>
      <w:r w:rsidRPr="004001DC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and </w:t>
      </w:r>
      <w:hyperlink r:id="rId12" w:history="1">
        <w:r w:rsidRPr="004001DC">
          <w:rPr>
            <w:rFonts w:asciiTheme="minorHAnsi" w:hAnsiTheme="minorHAnsi" w:cstheme="minorHAnsi"/>
            <w:color w:val="0072CC"/>
            <w:sz w:val="22"/>
            <w:szCs w:val="22"/>
            <w:u w:val="single" w:color="0072CC"/>
            <w:lang w:val="en-GB" w:eastAsia="en-GB"/>
          </w:rPr>
          <w:t>the Education Act 1996</w:t>
        </w:r>
      </w:hyperlink>
      <w:r w:rsidRPr="004001DC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, sections 449 to 462 of which set out the law on charging for school activities in England. </w:t>
      </w:r>
    </w:p>
    <w:p w14:paraId="3E5F6A3A" w14:textId="77777777" w:rsidR="00360715" w:rsidRPr="004001DC" w:rsidRDefault="00360715" w:rsidP="00772841">
      <w:pPr>
        <w:pStyle w:val="1bodycopy10pt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6D7B0AE2" w14:textId="77777777" w:rsidR="0027541A" w:rsidRPr="0027541A" w:rsidRDefault="0027541A" w:rsidP="0027541A">
      <w:pPr>
        <w:pStyle w:val="1bodycopy10pt"/>
        <w:shd w:val="clear" w:color="auto" w:fill="D9D9D9" w:themeFill="background1" w:themeFillShade="D9"/>
        <w:rPr>
          <w:rFonts w:asciiTheme="minorHAnsi" w:hAnsiTheme="minorHAnsi" w:cstheme="minorHAnsi"/>
          <w:b/>
          <w:sz w:val="24"/>
        </w:rPr>
      </w:pPr>
      <w:r w:rsidRPr="0027541A">
        <w:rPr>
          <w:rFonts w:asciiTheme="minorHAnsi" w:hAnsiTheme="minorHAnsi" w:cstheme="minorHAnsi"/>
          <w:b/>
          <w:sz w:val="24"/>
        </w:rPr>
        <w:t>Definitions</w:t>
      </w:r>
    </w:p>
    <w:p w14:paraId="245D7BCF" w14:textId="77777777" w:rsidR="0027541A" w:rsidRPr="004001DC" w:rsidRDefault="0027541A" w:rsidP="0027541A">
      <w:pPr>
        <w:pStyle w:val="4Bulletedcopyblu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4001DC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Charge</w:t>
      </w:r>
      <w:r w:rsidRPr="004001DC">
        <w:rPr>
          <w:rFonts w:asciiTheme="minorHAnsi" w:hAnsiTheme="minorHAnsi" w:cstheme="minorHAnsi"/>
          <w:sz w:val="22"/>
          <w:szCs w:val="22"/>
          <w:lang w:val="en-GB" w:eastAsia="en-GB"/>
        </w:rPr>
        <w:t>: a fee payable for specifically defined activities</w:t>
      </w:r>
    </w:p>
    <w:p w14:paraId="316389D8" w14:textId="77777777" w:rsidR="0027541A" w:rsidRPr="00360715" w:rsidRDefault="0027541A" w:rsidP="00772841">
      <w:pPr>
        <w:pStyle w:val="4Bulletedcopyblue"/>
        <w:numPr>
          <w:ilvl w:val="0"/>
          <w:numId w:val="4"/>
        </w:numPr>
        <w:rPr>
          <w:sz w:val="24"/>
        </w:rPr>
      </w:pPr>
      <w:r w:rsidRPr="004001DC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Remission</w:t>
      </w:r>
      <w:r w:rsidRPr="004001DC">
        <w:rPr>
          <w:rFonts w:asciiTheme="minorHAnsi" w:hAnsiTheme="minorHAnsi" w:cstheme="minorHAnsi"/>
          <w:sz w:val="22"/>
          <w:szCs w:val="22"/>
          <w:lang w:val="en-GB" w:eastAsia="en-GB"/>
        </w:rPr>
        <w:t>: the cancellation of a charge which would normally be payable</w:t>
      </w:r>
    </w:p>
    <w:p w14:paraId="52ABEE8C" w14:textId="77777777" w:rsidR="00360715" w:rsidRPr="004001DC" w:rsidRDefault="00360715" w:rsidP="00360715">
      <w:pPr>
        <w:pStyle w:val="4Bulletedcopyblue"/>
        <w:numPr>
          <w:ilvl w:val="0"/>
          <w:numId w:val="0"/>
        </w:numPr>
        <w:ind w:left="1060"/>
        <w:rPr>
          <w:sz w:val="24"/>
        </w:rPr>
      </w:pPr>
    </w:p>
    <w:p w14:paraId="28EB4ADA" w14:textId="77777777" w:rsidR="00990B2D" w:rsidRPr="007A160C" w:rsidRDefault="00E42AD5" w:rsidP="00772841">
      <w:pPr>
        <w:shd w:val="clear" w:color="auto" w:fill="D9D9D9" w:themeFill="background1" w:themeFillShade="D9"/>
        <w:rPr>
          <w:b/>
          <w:sz w:val="24"/>
          <w:szCs w:val="24"/>
        </w:rPr>
      </w:pPr>
      <w:r w:rsidRPr="007A160C">
        <w:rPr>
          <w:b/>
          <w:sz w:val="24"/>
          <w:szCs w:val="24"/>
        </w:rPr>
        <w:t>I</w:t>
      </w:r>
      <w:r w:rsidR="00990B2D" w:rsidRPr="007A160C">
        <w:rPr>
          <w:b/>
          <w:sz w:val="24"/>
          <w:szCs w:val="24"/>
        </w:rPr>
        <w:t>ntroduction</w:t>
      </w:r>
    </w:p>
    <w:p w14:paraId="65A34670" w14:textId="77777777" w:rsidR="00990B2D" w:rsidRPr="004001DC" w:rsidRDefault="00990B2D" w:rsidP="00875487">
      <w:pPr>
        <w:autoSpaceDE w:val="0"/>
        <w:autoSpaceDN w:val="0"/>
        <w:adjustRightInd w:val="0"/>
      </w:pPr>
      <w:r w:rsidRPr="004001DC">
        <w:t>The</w:t>
      </w:r>
      <w:r w:rsidRPr="004001DC">
        <w:rPr>
          <w:spacing w:val="9"/>
        </w:rPr>
        <w:t xml:space="preserve"> </w:t>
      </w:r>
      <w:r w:rsidRPr="004001DC">
        <w:t>Governing</w:t>
      </w:r>
      <w:r w:rsidRPr="004001DC">
        <w:rPr>
          <w:spacing w:val="8"/>
        </w:rPr>
        <w:t xml:space="preserve"> </w:t>
      </w:r>
      <w:r w:rsidRPr="004001DC">
        <w:t>Body</w:t>
      </w:r>
      <w:r w:rsidRPr="004001DC">
        <w:rPr>
          <w:spacing w:val="10"/>
        </w:rPr>
        <w:t xml:space="preserve"> </w:t>
      </w:r>
      <w:r w:rsidRPr="004001DC">
        <w:t>recognises</w:t>
      </w:r>
      <w:r w:rsidRPr="004001DC">
        <w:rPr>
          <w:spacing w:val="9"/>
        </w:rPr>
        <w:t xml:space="preserve"> </w:t>
      </w:r>
      <w:r w:rsidRPr="004001DC">
        <w:t>the</w:t>
      </w:r>
      <w:r w:rsidRPr="004001DC">
        <w:rPr>
          <w:spacing w:val="10"/>
        </w:rPr>
        <w:t xml:space="preserve"> </w:t>
      </w:r>
      <w:r w:rsidRPr="004001DC">
        <w:t>valuable</w:t>
      </w:r>
      <w:r w:rsidRPr="004001DC">
        <w:rPr>
          <w:spacing w:val="9"/>
        </w:rPr>
        <w:t xml:space="preserve"> </w:t>
      </w:r>
      <w:r w:rsidRPr="004001DC">
        <w:t>contribution</w:t>
      </w:r>
      <w:r w:rsidRPr="004001DC">
        <w:rPr>
          <w:spacing w:val="10"/>
        </w:rPr>
        <w:t xml:space="preserve"> </w:t>
      </w:r>
      <w:r w:rsidRPr="004001DC">
        <w:t>of providing a</w:t>
      </w:r>
      <w:r w:rsidRPr="004001DC">
        <w:rPr>
          <w:spacing w:val="10"/>
        </w:rPr>
        <w:t xml:space="preserve"> </w:t>
      </w:r>
      <w:r w:rsidRPr="004001DC">
        <w:t>wide</w:t>
      </w:r>
      <w:r w:rsidRPr="004001DC">
        <w:rPr>
          <w:spacing w:val="9"/>
        </w:rPr>
        <w:t xml:space="preserve"> </w:t>
      </w:r>
      <w:r w:rsidRPr="004001DC">
        <w:t>range</w:t>
      </w:r>
      <w:r w:rsidRPr="004001DC">
        <w:rPr>
          <w:spacing w:val="9"/>
        </w:rPr>
        <w:t xml:space="preserve"> </w:t>
      </w:r>
      <w:r w:rsidRPr="004001DC">
        <w:t>of</w:t>
      </w:r>
      <w:r w:rsidRPr="004001DC">
        <w:rPr>
          <w:spacing w:val="8"/>
        </w:rPr>
        <w:t xml:space="preserve"> </w:t>
      </w:r>
      <w:r w:rsidRPr="004001DC">
        <w:t>activities</w:t>
      </w:r>
      <w:r w:rsidRPr="004001DC">
        <w:rPr>
          <w:spacing w:val="9"/>
        </w:rPr>
        <w:t xml:space="preserve"> to enrich and extend pupils’</w:t>
      </w:r>
      <w:r w:rsidRPr="004001DC">
        <w:t xml:space="preserve"> learning and to contribute to their personal development. </w:t>
      </w:r>
      <w:r w:rsidR="00D14F6F" w:rsidRPr="004001DC">
        <w:rPr>
          <w:rFonts w:cs="Helvetica"/>
        </w:rPr>
        <w:t xml:space="preserve">The schools in the federation aim to promote and provide such experiences for the pupils of the schools, both as part of a broad and balanced curriculum and as additional optional activities. </w:t>
      </w:r>
      <w:r w:rsidR="00D14F6F" w:rsidRPr="004001DC">
        <w:rPr>
          <w:spacing w:val="8"/>
        </w:rPr>
        <w:t>T</w:t>
      </w:r>
      <w:r w:rsidR="00D14F6F" w:rsidRPr="004001DC">
        <w:t>he</w:t>
      </w:r>
      <w:r w:rsidR="00D14F6F" w:rsidRPr="004001DC">
        <w:rPr>
          <w:spacing w:val="9"/>
        </w:rPr>
        <w:t xml:space="preserve"> </w:t>
      </w:r>
      <w:r w:rsidR="00D14F6F" w:rsidRPr="004001DC">
        <w:t>governors</w:t>
      </w:r>
      <w:r w:rsidR="00D14F6F" w:rsidRPr="004001DC">
        <w:rPr>
          <w:spacing w:val="10"/>
        </w:rPr>
        <w:t xml:space="preserve"> </w:t>
      </w:r>
      <w:r w:rsidR="00D14F6F" w:rsidRPr="004001DC">
        <w:t>believe</w:t>
      </w:r>
      <w:r w:rsidR="00D14F6F" w:rsidRPr="004001DC">
        <w:rPr>
          <w:spacing w:val="9"/>
        </w:rPr>
        <w:t xml:space="preserve"> </w:t>
      </w:r>
      <w:r w:rsidR="00D14F6F" w:rsidRPr="004001DC">
        <w:t>that</w:t>
      </w:r>
      <w:r w:rsidR="00D14F6F" w:rsidRPr="004001DC">
        <w:rPr>
          <w:spacing w:val="8"/>
        </w:rPr>
        <w:t xml:space="preserve"> </w:t>
      </w:r>
      <w:r w:rsidR="00D14F6F" w:rsidRPr="004001DC">
        <w:t>all</w:t>
      </w:r>
      <w:r w:rsidR="00D14F6F" w:rsidRPr="004001DC">
        <w:rPr>
          <w:spacing w:val="9"/>
        </w:rPr>
        <w:t xml:space="preserve"> </w:t>
      </w:r>
      <w:r w:rsidR="00D14F6F" w:rsidRPr="004001DC">
        <w:t>pupils</w:t>
      </w:r>
      <w:r w:rsidR="00D14F6F" w:rsidRPr="004001DC">
        <w:rPr>
          <w:spacing w:val="10"/>
        </w:rPr>
        <w:t xml:space="preserve"> </w:t>
      </w:r>
      <w:r w:rsidR="00D14F6F" w:rsidRPr="004001DC">
        <w:t>are</w:t>
      </w:r>
      <w:r w:rsidR="00D14F6F" w:rsidRPr="004001DC">
        <w:rPr>
          <w:spacing w:val="9"/>
        </w:rPr>
        <w:t xml:space="preserve"> </w:t>
      </w:r>
      <w:r w:rsidR="00D14F6F" w:rsidRPr="004001DC">
        <w:t>entitled</w:t>
      </w:r>
      <w:r w:rsidR="00D14F6F" w:rsidRPr="004001DC">
        <w:rPr>
          <w:spacing w:val="11"/>
        </w:rPr>
        <w:t xml:space="preserve"> </w:t>
      </w:r>
      <w:r w:rsidR="00D14F6F" w:rsidRPr="004001DC">
        <w:t>to</w:t>
      </w:r>
      <w:r w:rsidR="00D14F6F" w:rsidRPr="004001DC">
        <w:rPr>
          <w:spacing w:val="8"/>
        </w:rPr>
        <w:t xml:space="preserve"> </w:t>
      </w:r>
      <w:r w:rsidR="00D14F6F" w:rsidRPr="004001DC">
        <w:t>equal</w:t>
      </w:r>
      <w:r w:rsidR="00D14F6F" w:rsidRPr="004001DC">
        <w:rPr>
          <w:spacing w:val="9"/>
        </w:rPr>
        <w:t xml:space="preserve"> </w:t>
      </w:r>
      <w:r w:rsidR="00D75152" w:rsidRPr="004001DC">
        <w:t xml:space="preserve">participation in school </w:t>
      </w:r>
      <w:r w:rsidR="00D14F6F" w:rsidRPr="004001DC">
        <w:t>life and that</w:t>
      </w:r>
      <w:r w:rsidR="00FD6264" w:rsidRPr="004001DC">
        <w:t xml:space="preserve"> social background and personal finances</w:t>
      </w:r>
      <w:r w:rsidR="00D14F6F" w:rsidRPr="004001DC">
        <w:t xml:space="preserve"> should not be a barrier to</w:t>
      </w:r>
      <w:r w:rsidR="00D14F6F" w:rsidRPr="004001DC">
        <w:rPr>
          <w:spacing w:val="49"/>
        </w:rPr>
        <w:t xml:space="preserve"> </w:t>
      </w:r>
      <w:r w:rsidR="00D14F6F" w:rsidRPr="004001DC">
        <w:t>this.</w:t>
      </w:r>
    </w:p>
    <w:p w14:paraId="43D22E33" w14:textId="77777777" w:rsidR="00875487" w:rsidRPr="00E432FE" w:rsidRDefault="00875487" w:rsidP="00875487">
      <w:pPr>
        <w:autoSpaceDE w:val="0"/>
        <w:autoSpaceDN w:val="0"/>
        <w:adjustRightInd w:val="0"/>
        <w:rPr>
          <w:spacing w:val="9"/>
          <w:sz w:val="24"/>
          <w:szCs w:val="24"/>
        </w:rPr>
      </w:pPr>
    </w:p>
    <w:p w14:paraId="71432980" w14:textId="77777777" w:rsidR="0027541A" w:rsidRPr="0027541A" w:rsidRDefault="0027541A" w:rsidP="0027541A">
      <w:pPr>
        <w:shd w:val="clear" w:color="auto" w:fill="D9D9D9" w:themeFill="background1" w:themeFillShade="D9"/>
        <w:autoSpaceDE w:val="0"/>
        <w:autoSpaceDN w:val="0"/>
        <w:adjustRightInd w:val="0"/>
        <w:rPr>
          <w:rFonts w:cs="Helvetica"/>
          <w:b/>
          <w:sz w:val="24"/>
          <w:szCs w:val="24"/>
        </w:rPr>
      </w:pPr>
      <w:r w:rsidRPr="0027541A">
        <w:rPr>
          <w:rFonts w:cs="Helvetica"/>
          <w:b/>
          <w:sz w:val="24"/>
          <w:szCs w:val="24"/>
        </w:rPr>
        <w:t>Where charges cannot be made</w:t>
      </w:r>
    </w:p>
    <w:p w14:paraId="389BFE93" w14:textId="77777777" w:rsidR="00D14F6F" w:rsidRDefault="00D14F6F" w:rsidP="00D14F6F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5382169B" w14:textId="77777777" w:rsidR="0027541A" w:rsidRPr="004001DC" w:rsidRDefault="0027541A" w:rsidP="00D14F6F">
      <w:pPr>
        <w:autoSpaceDE w:val="0"/>
        <w:autoSpaceDN w:val="0"/>
        <w:adjustRightInd w:val="0"/>
        <w:rPr>
          <w:rFonts w:cs="Helvetica"/>
          <w:b/>
          <w:i/>
        </w:rPr>
      </w:pPr>
      <w:r w:rsidRPr="004001DC">
        <w:rPr>
          <w:rFonts w:cs="Helvetica"/>
          <w:b/>
          <w:i/>
        </w:rPr>
        <w:t>Education:</w:t>
      </w:r>
    </w:p>
    <w:p w14:paraId="40AA23E8" w14:textId="77777777" w:rsidR="00360715" w:rsidRDefault="00360715" w:rsidP="002754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Admission applications</w:t>
      </w:r>
    </w:p>
    <w:p w14:paraId="5A304ED3" w14:textId="77777777" w:rsidR="0027541A" w:rsidRPr="004001DC" w:rsidRDefault="0027541A" w:rsidP="002754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4001DC">
        <w:rPr>
          <w:rFonts w:cs="Helvetica"/>
        </w:rPr>
        <w:t>Education provided during school hours</w:t>
      </w:r>
      <w:r w:rsidR="00360715">
        <w:rPr>
          <w:rFonts w:cs="Helvetica"/>
        </w:rPr>
        <w:t xml:space="preserve"> (including the supply of materials, books, instruments or other equipment)</w:t>
      </w:r>
    </w:p>
    <w:p w14:paraId="0A4CE2CD" w14:textId="77777777" w:rsidR="0027541A" w:rsidRPr="004001DC" w:rsidRDefault="0027541A" w:rsidP="002754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4001DC">
        <w:rPr>
          <w:rFonts w:cs="Helvetica"/>
        </w:rPr>
        <w:t xml:space="preserve">Education provided out of school hours if it </w:t>
      </w:r>
      <w:r w:rsidR="001D6C76" w:rsidRPr="004001DC">
        <w:rPr>
          <w:rFonts w:cs="Helvetica"/>
        </w:rPr>
        <w:t xml:space="preserve">is </w:t>
      </w:r>
      <w:r w:rsidRPr="004001DC">
        <w:rPr>
          <w:rFonts w:cs="Helvetica"/>
        </w:rPr>
        <w:t>part of the National Curriculum</w:t>
      </w:r>
      <w:r w:rsidR="001D6C76" w:rsidRPr="004001DC">
        <w:rPr>
          <w:rFonts w:cs="Helvetica"/>
        </w:rPr>
        <w:t>,</w:t>
      </w:r>
      <w:r w:rsidRPr="004001DC">
        <w:rPr>
          <w:rFonts w:cs="Helvetica"/>
        </w:rPr>
        <w:t xml:space="preserve"> or Religious Education</w:t>
      </w:r>
    </w:p>
    <w:p w14:paraId="42A58666" w14:textId="77777777" w:rsidR="0027541A" w:rsidRPr="004001DC" w:rsidRDefault="0027541A" w:rsidP="002754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4001DC">
        <w:rPr>
          <w:rFonts w:cs="Helvetica"/>
        </w:rPr>
        <w:t>Instrumental or vocal tuition unless the tuition is provided at the request of parents</w:t>
      </w:r>
    </w:p>
    <w:p w14:paraId="6321CC2C" w14:textId="77777777" w:rsidR="0027541A" w:rsidRPr="004001DC" w:rsidRDefault="0027541A" w:rsidP="0027541A">
      <w:pPr>
        <w:autoSpaceDE w:val="0"/>
        <w:autoSpaceDN w:val="0"/>
        <w:adjustRightInd w:val="0"/>
        <w:rPr>
          <w:rFonts w:cs="Helvetica"/>
        </w:rPr>
      </w:pPr>
    </w:p>
    <w:p w14:paraId="22A29B03" w14:textId="77777777" w:rsidR="0027541A" w:rsidRPr="004001DC" w:rsidRDefault="0027541A" w:rsidP="0027541A">
      <w:pPr>
        <w:autoSpaceDE w:val="0"/>
        <w:autoSpaceDN w:val="0"/>
        <w:adjustRightInd w:val="0"/>
        <w:rPr>
          <w:rFonts w:cs="Helvetica"/>
          <w:b/>
          <w:i/>
        </w:rPr>
      </w:pPr>
      <w:r w:rsidRPr="004001DC">
        <w:rPr>
          <w:rFonts w:cs="Helvetica"/>
          <w:b/>
          <w:i/>
        </w:rPr>
        <w:t>Transport:</w:t>
      </w:r>
    </w:p>
    <w:p w14:paraId="53219290" w14:textId="77777777" w:rsidR="00360715" w:rsidRDefault="00360715" w:rsidP="0027541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Transporting pupils to or from the school premises, where the local authority has a statutory obligation to provide transport</w:t>
      </w:r>
    </w:p>
    <w:p w14:paraId="4A007B4C" w14:textId="77777777" w:rsidR="00360715" w:rsidRDefault="00360715" w:rsidP="0027541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Transporting pupils to other premises where the governing board or local authority has arranged for pupils to be educated</w:t>
      </w:r>
    </w:p>
    <w:p w14:paraId="0F86FC69" w14:textId="77777777" w:rsidR="0027541A" w:rsidRPr="004001DC" w:rsidRDefault="0027541A" w:rsidP="0027541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Helvetica"/>
        </w:rPr>
      </w:pPr>
      <w:r w:rsidRPr="004001DC">
        <w:rPr>
          <w:rFonts w:cs="Helvetica"/>
        </w:rPr>
        <w:t>Transport provided in connection with an educational visit</w:t>
      </w:r>
    </w:p>
    <w:p w14:paraId="488E0DE7" w14:textId="77777777" w:rsidR="0027541A" w:rsidRPr="004001DC" w:rsidRDefault="0027541A" w:rsidP="0027541A">
      <w:pPr>
        <w:autoSpaceDE w:val="0"/>
        <w:autoSpaceDN w:val="0"/>
        <w:adjustRightInd w:val="0"/>
        <w:rPr>
          <w:rFonts w:cs="Helvetica"/>
        </w:rPr>
      </w:pPr>
    </w:p>
    <w:p w14:paraId="0CB834E2" w14:textId="77777777" w:rsidR="0027541A" w:rsidRPr="004001DC" w:rsidRDefault="00360715" w:rsidP="0027541A">
      <w:pPr>
        <w:autoSpaceDE w:val="0"/>
        <w:autoSpaceDN w:val="0"/>
        <w:adjustRightInd w:val="0"/>
        <w:rPr>
          <w:rFonts w:cs="Helvetica"/>
          <w:b/>
          <w:i/>
        </w:rPr>
      </w:pPr>
      <w:r>
        <w:rPr>
          <w:rFonts w:cs="Helvetica"/>
          <w:b/>
          <w:i/>
        </w:rPr>
        <w:t xml:space="preserve">Residential </w:t>
      </w:r>
      <w:r w:rsidR="001D6C76" w:rsidRPr="004001DC">
        <w:rPr>
          <w:rFonts w:cs="Helvetica"/>
          <w:b/>
          <w:i/>
        </w:rPr>
        <w:t>visits:</w:t>
      </w:r>
    </w:p>
    <w:p w14:paraId="11D16D0A" w14:textId="77777777" w:rsidR="001D6C76" w:rsidRPr="004001DC" w:rsidRDefault="001D6C76" w:rsidP="001D6C7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Helvetica"/>
        </w:rPr>
      </w:pPr>
      <w:r w:rsidRPr="004001DC">
        <w:rPr>
          <w:rFonts w:cs="Helvetica"/>
        </w:rPr>
        <w:t>Education provided during school hours</w:t>
      </w:r>
    </w:p>
    <w:p w14:paraId="2A50CF2F" w14:textId="77777777" w:rsidR="001D6C76" w:rsidRPr="004001DC" w:rsidRDefault="001D6C76" w:rsidP="001D6C7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Helvetica"/>
        </w:rPr>
      </w:pPr>
      <w:r w:rsidRPr="004001DC">
        <w:rPr>
          <w:rFonts w:cs="Helvetica"/>
        </w:rPr>
        <w:t>Education provided out of school hours if it is part of the National Curriculum, or Religious Education</w:t>
      </w:r>
    </w:p>
    <w:p w14:paraId="7928FA8A" w14:textId="22F2859E" w:rsidR="00C26766" w:rsidRDefault="001D6C76" w:rsidP="001D6C7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Helvetica"/>
        </w:rPr>
      </w:pPr>
      <w:r w:rsidRPr="004001DC">
        <w:rPr>
          <w:rFonts w:cs="Helvetica"/>
        </w:rPr>
        <w:t>Supply teachers covering other staff who may be accompanying pupils on a residential visit</w:t>
      </w:r>
    </w:p>
    <w:p w14:paraId="4CFCBE3D" w14:textId="4080ECB1" w:rsidR="001E4F85" w:rsidRDefault="001E4F85" w:rsidP="001E4F85">
      <w:pPr>
        <w:autoSpaceDE w:val="0"/>
        <w:autoSpaceDN w:val="0"/>
        <w:adjustRightInd w:val="0"/>
        <w:rPr>
          <w:rFonts w:cs="Helvetica"/>
        </w:rPr>
      </w:pPr>
    </w:p>
    <w:p w14:paraId="2D050C42" w14:textId="77777777" w:rsidR="001E4F85" w:rsidRPr="001E4F85" w:rsidRDefault="001E4F85" w:rsidP="001E4F85">
      <w:pPr>
        <w:autoSpaceDE w:val="0"/>
        <w:autoSpaceDN w:val="0"/>
        <w:adjustRightInd w:val="0"/>
        <w:rPr>
          <w:rFonts w:cs="Helvetica"/>
        </w:rPr>
      </w:pPr>
    </w:p>
    <w:p w14:paraId="34207060" w14:textId="77777777" w:rsidR="001D6C76" w:rsidRPr="0027541A" w:rsidRDefault="001D6C76" w:rsidP="001D6C76">
      <w:pPr>
        <w:shd w:val="clear" w:color="auto" w:fill="D9D9D9" w:themeFill="background1" w:themeFillShade="D9"/>
        <w:autoSpaceDE w:val="0"/>
        <w:autoSpaceDN w:val="0"/>
        <w:adjustRightInd w:val="0"/>
        <w:rPr>
          <w:rFonts w:cs="Helvetica"/>
          <w:b/>
          <w:sz w:val="24"/>
          <w:szCs w:val="24"/>
        </w:rPr>
      </w:pPr>
      <w:r w:rsidRPr="0027541A">
        <w:rPr>
          <w:rFonts w:cs="Helvetica"/>
          <w:b/>
          <w:sz w:val="24"/>
          <w:szCs w:val="24"/>
        </w:rPr>
        <w:t>Where charges can</w:t>
      </w:r>
      <w:r>
        <w:rPr>
          <w:rFonts w:cs="Helvetica"/>
          <w:b/>
          <w:sz w:val="24"/>
          <w:szCs w:val="24"/>
        </w:rPr>
        <w:t xml:space="preserve"> </w:t>
      </w:r>
      <w:r w:rsidRPr="0027541A">
        <w:rPr>
          <w:rFonts w:cs="Helvetica"/>
          <w:b/>
          <w:sz w:val="24"/>
          <w:szCs w:val="24"/>
        </w:rPr>
        <w:t>be made</w:t>
      </w:r>
    </w:p>
    <w:p w14:paraId="5B83F09C" w14:textId="77777777" w:rsidR="0027541A" w:rsidRDefault="0027541A" w:rsidP="00D14F6F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6FB2736D" w14:textId="77777777" w:rsidR="0027541A" w:rsidRPr="00C26766" w:rsidRDefault="001D6C76" w:rsidP="00D14F6F">
      <w:pPr>
        <w:autoSpaceDE w:val="0"/>
        <w:autoSpaceDN w:val="0"/>
        <w:adjustRightInd w:val="0"/>
        <w:rPr>
          <w:rFonts w:cs="Helvetica"/>
          <w:b/>
          <w:i/>
        </w:rPr>
      </w:pPr>
      <w:r w:rsidRPr="00C26766">
        <w:rPr>
          <w:rFonts w:cs="Helvetica"/>
          <w:b/>
          <w:i/>
        </w:rPr>
        <w:t>Education:</w:t>
      </w:r>
    </w:p>
    <w:p w14:paraId="2C0305E0" w14:textId="77777777" w:rsidR="001D6C76" w:rsidRPr="00C26766" w:rsidRDefault="001D6C76" w:rsidP="001D6C76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>Any materials, books, instruments or equipment, where the child’s parent wishes him or her to own them</w:t>
      </w:r>
    </w:p>
    <w:p w14:paraId="0B051DCC" w14:textId="77777777" w:rsidR="001D6C76" w:rsidRPr="00C26766" w:rsidRDefault="001D6C76" w:rsidP="001D6C76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>Optional extras (see below)</w:t>
      </w:r>
    </w:p>
    <w:p w14:paraId="5E54D028" w14:textId="77777777" w:rsidR="001D6C76" w:rsidRPr="00C26766" w:rsidRDefault="001D6C76" w:rsidP="001D6C76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>Music and vocal tuition, in limited circumstances (see below)</w:t>
      </w:r>
    </w:p>
    <w:p w14:paraId="76C27F72" w14:textId="77777777" w:rsidR="00372C55" w:rsidRPr="00C26766" w:rsidRDefault="001D6C76" w:rsidP="001D6C76">
      <w:pPr>
        <w:autoSpaceDE w:val="0"/>
        <w:autoSpaceDN w:val="0"/>
        <w:adjustRightInd w:val="0"/>
        <w:rPr>
          <w:rFonts w:cs="Helvetica"/>
          <w:b/>
          <w:i/>
        </w:rPr>
      </w:pPr>
      <w:r w:rsidRPr="00C26766">
        <w:rPr>
          <w:rFonts w:cs="Helvetica"/>
          <w:b/>
          <w:i/>
        </w:rPr>
        <w:t>Optional extras:</w:t>
      </w:r>
    </w:p>
    <w:p w14:paraId="1EA02E5B" w14:textId="77777777" w:rsidR="001D6C76" w:rsidRPr="00C26766" w:rsidRDefault="001D6C76" w:rsidP="001D6C76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 xml:space="preserve">Schools are able to charge for activities known as ‘optional </w:t>
      </w:r>
      <w:proofErr w:type="gramStart"/>
      <w:r w:rsidRPr="00C26766">
        <w:rPr>
          <w:rFonts w:cs="Helvetica"/>
        </w:rPr>
        <w:t>extras’</w:t>
      </w:r>
      <w:proofErr w:type="gramEnd"/>
      <w:r w:rsidRPr="00C26766">
        <w:rPr>
          <w:rFonts w:cs="Helvetica"/>
        </w:rPr>
        <w:t>. In these cases, schools are able to charge for providing materials, books, instruments or equipment. The following are optional extras:</w:t>
      </w:r>
    </w:p>
    <w:p w14:paraId="021F08F1" w14:textId="77777777" w:rsidR="001D6C76" w:rsidRPr="00C26766" w:rsidRDefault="001D6C76" w:rsidP="001D6C76">
      <w:pPr>
        <w:autoSpaceDE w:val="0"/>
        <w:autoSpaceDN w:val="0"/>
        <w:adjustRightInd w:val="0"/>
        <w:rPr>
          <w:rFonts w:cs="Helvetica"/>
        </w:rPr>
      </w:pPr>
    </w:p>
    <w:p w14:paraId="7BA6BBA5" w14:textId="77777777" w:rsidR="001D6C76" w:rsidRPr="00C26766" w:rsidRDefault="001D6C76" w:rsidP="002170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rPr>
          <w:rFonts w:cs="Helvetica"/>
        </w:rPr>
      </w:pPr>
      <w:r w:rsidRPr="00C26766">
        <w:rPr>
          <w:rFonts w:cs="Helvetica"/>
        </w:rPr>
        <w:t>Education provided out of school hours if it is not part of the National Curriculum, or Religious Education</w:t>
      </w:r>
    </w:p>
    <w:p w14:paraId="4679AEB1" w14:textId="77777777" w:rsidR="001D6C76" w:rsidRPr="00C26766" w:rsidRDefault="001D6C76" w:rsidP="002170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rPr>
          <w:rFonts w:cs="Helvetica"/>
        </w:rPr>
      </w:pPr>
      <w:r w:rsidRPr="00C26766">
        <w:rPr>
          <w:rFonts w:cs="Helvetica"/>
        </w:rPr>
        <w:t>Board and lodging for pupils on a residential visit</w:t>
      </w:r>
    </w:p>
    <w:p w14:paraId="452F8F8C" w14:textId="77777777" w:rsidR="001D6C76" w:rsidRPr="00C26766" w:rsidRDefault="001D6C76" w:rsidP="002170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rPr>
          <w:rFonts w:cs="Helvetica"/>
        </w:rPr>
      </w:pPr>
      <w:r w:rsidRPr="00C26766">
        <w:rPr>
          <w:rFonts w:cs="Helvetica"/>
        </w:rPr>
        <w:t>Extended services such as breakfast clubs or after school clubs</w:t>
      </w:r>
      <w:r w:rsidR="00360715">
        <w:rPr>
          <w:rFonts w:cs="Helvetica"/>
        </w:rPr>
        <w:t xml:space="preserve"> (where run by the school)</w:t>
      </w:r>
    </w:p>
    <w:p w14:paraId="4CA2C021" w14:textId="77777777" w:rsidR="00372C55" w:rsidRDefault="00372C55" w:rsidP="00372C55">
      <w:pPr>
        <w:pStyle w:val="ListParagraph"/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1AB19CC4" w14:textId="77777777" w:rsidR="001D6C76" w:rsidRPr="00C26766" w:rsidRDefault="001D6C76" w:rsidP="001D6C76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>When calculating the cost of optional extras</w:t>
      </w:r>
      <w:r w:rsidR="00372C55" w:rsidRPr="00C26766">
        <w:rPr>
          <w:rFonts w:cs="Helvetica"/>
        </w:rPr>
        <w:t>, an amount may be added in relation to:</w:t>
      </w:r>
    </w:p>
    <w:p w14:paraId="2AD7B876" w14:textId="77777777" w:rsidR="00372C55" w:rsidRPr="00C26766" w:rsidRDefault="00372C55" w:rsidP="001D6C76">
      <w:pPr>
        <w:autoSpaceDE w:val="0"/>
        <w:autoSpaceDN w:val="0"/>
        <w:adjustRightInd w:val="0"/>
        <w:rPr>
          <w:rFonts w:cs="Helvetica"/>
        </w:rPr>
      </w:pPr>
    </w:p>
    <w:p w14:paraId="30CC559E" w14:textId="77777777" w:rsidR="00372C55" w:rsidRPr="00C26766" w:rsidRDefault="00372C55" w:rsidP="002170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cs="Helvetica"/>
        </w:rPr>
      </w:pPr>
      <w:r w:rsidRPr="00C26766">
        <w:rPr>
          <w:rFonts w:cs="Helvetica"/>
        </w:rPr>
        <w:t>Any materials, books, instruments or equipment provided in connection with the optional extra</w:t>
      </w:r>
    </w:p>
    <w:p w14:paraId="29FD6491" w14:textId="77777777" w:rsidR="00372C55" w:rsidRPr="00C26766" w:rsidRDefault="00372C55" w:rsidP="002170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cs="Helvetica"/>
        </w:rPr>
      </w:pPr>
      <w:r w:rsidRPr="00C26766">
        <w:rPr>
          <w:rFonts w:cs="Helvetica"/>
        </w:rPr>
        <w:t>The cost of buildings and accommodation</w:t>
      </w:r>
    </w:p>
    <w:p w14:paraId="7907E42A" w14:textId="77777777" w:rsidR="00372C55" w:rsidRPr="00C26766" w:rsidRDefault="00372C55" w:rsidP="002170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cs="Helvetica"/>
        </w:rPr>
      </w:pPr>
      <w:r w:rsidRPr="00C26766">
        <w:rPr>
          <w:rFonts w:cs="Helvetica"/>
        </w:rPr>
        <w:t>Non-teaching staff</w:t>
      </w:r>
    </w:p>
    <w:p w14:paraId="3EC92920" w14:textId="77777777" w:rsidR="00372C55" w:rsidRPr="00C26766" w:rsidRDefault="00372C55" w:rsidP="002170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cs="Helvetica"/>
        </w:rPr>
      </w:pPr>
      <w:r w:rsidRPr="00C26766">
        <w:rPr>
          <w:rFonts w:cs="Helvetica"/>
        </w:rPr>
        <w:t>Teaching staff engaged purely to provide the optional extra</w:t>
      </w:r>
    </w:p>
    <w:p w14:paraId="463B92DB" w14:textId="77777777" w:rsidR="00372C55" w:rsidRPr="00C26766" w:rsidRDefault="00372C55" w:rsidP="002170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cs="Helvetica"/>
        </w:rPr>
      </w:pPr>
      <w:r w:rsidRPr="00C26766">
        <w:rPr>
          <w:rFonts w:cs="Helvetica"/>
        </w:rPr>
        <w:t>Teaching staff employed to provide tuition in playing a musical instrument, or vocal tuition, where the tuition is an optional extra.</w:t>
      </w:r>
    </w:p>
    <w:p w14:paraId="50657310" w14:textId="41D3A7FA" w:rsidR="00372C55" w:rsidRPr="00C26766" w:rsidRDefault="00372C55" w:rsidP="00372C55">
      <w:pPr>
        <w:pStyle w:val="1bodycopy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Any charge made in respect of individual pupils </w:t>
      </w:r>
      <w:r w:rsidRPr="00217078">
        <w:rPr>
          <w:rFonts w:asciiTheme="minorHAnsi" w:hAnsiTheme="minorHAnsi" w:cstheme="minorHAnsi"/>
          <w:sz w:val="22"/>
          <w:szCs w:val="22"/>
          <w:lang w:val="en-GB" w:eastAsia="en-GB"/>
        </w:rPr>
        <w:t>will n</w:t>
      </w:r>
      <w:r w:rsidR="00217078" w:rsidRPr="00217078">
        <w:rPr>
          <w:rFonts w:asciiTheme="minorHAnsi" w:hAnsiTheme="minorHAnsi" w:cstheme="minorHAnsi"/>
          <w:sz w:val="22"/>
          <w:szCs w:val="22"/>
          <w:lang w:val="en-GB" w:eastAsia="en-GB"/>
        </w:rPr>
        <w:t>ever</w:t>
      </w:r>
      <w:r w:rsidRPr="00217078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be greater</w:t>
      </w: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than the actual cost of providing the optional extra activity, divided equally by the number of pupils participating. </w:t>
      </w:r>
    </w:p>
    <w:p w14:paraId="5EFBFEB5" w14:textId="77777777" w:rsidR="00372C55" w:rsidRPr="00C26766" w:rsidRDefault="00372C55" w:rsidP="00372C55">
      <w:pPr>
        <w:pStyle w:val="1bodycopy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Any charge </w:t>
      </w:r>
      <w:r w:rsidRPr="00E46B36">
        <w:rPr>
          <w:rFonts w:asciiTheme="minorHAnsi" w:hAnsiTheme="minorHAnsi" w:cstheme="minorHAnsi"/>
          <w:i/>
          <w:sz w:val="22"/>
          <w:szCs w:val="22"/>
          <w:lang w:val="en-GB" w:eastAsia="en-GB"/>
        </w:rPr>
        <w:t>will not</w:t>
      </w: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include an element of subsidy for any other pupils who wish to take part in the activity but whose parents are unwilling or unable to pay the full charge. </w:t>
      </w:r>
    </w:p>
    <w:p w14:paraId="0467540D" w14:textId="77777777" w:rsidR="00372C55" w:rsidRPr="00C26766" w:rsidRDefault="00372C55" w:rsidP="00372C55">
      <w:pPr>
        <w:pStyle w:val="1bodycopy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Parental agreement is necessary for the provision of an optional extra which is to be charged for. </w:t>
      </w:r>
    </w:p>
    <w:p w14:paraId="0B103897" w14:textId="77777777" w:rsidR="00C26766" w:rsidRDefault="00372C55" w:rsidP="00372C55">
      <w:pPr>
        <w:pStyle w:val="1bodycopy"/>
        <w:rPr>
          <w:rFonts w:asciiTheme="minorHAnsi" w:hAnsiTheme="minorHAnsi" w:cstheme="minorHAnsi"/>
          <w:b/>
          <w:i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b/>
          <w:i/>
          <w:sz w:val="22"/>
          <w:szCs w:val="22"/>
          <w:lang w:val="en-GB" w:eastAsia="en-GB"/>
        </w:rPr>
        <w:t>Music Tuition:</w:t>
      </w:r>
    </w:p>
    <w:p w14:paraId="08579F5F" w14:textId="77777777" w:rsidR="00372C55" w:rsidRPr="00C26766" w:rsidRDefault="00372C55" w:rsidP="00372C55">
      <w:pPr>
        <w:pStyle w:val="1bodycopy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>Schools can charge for vocal or instrumental tuition provided either individually or to groups of pupils, provided that the tuition is provided at the request of the pupil’s parent.</w:t>
      </w:r>
    </w:p>
    <w:p w14:paraId="2489C0ED" w14:textId="77777777" w:rsidR="00372C55" w:rsidRPr="00C26766" w:rsidRDefault="00372C55" w:rsidP="00372C55">
      <w:pPr>
        <w:pStyle w:val="1bodycopy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Charges may not exceed the cost of the provision, including the cost of the staff giving the tuition. </w:t>
      </w:r>
    </w:p>
    <w:p w14:paraId="53BB0D87" w14:textId="77777777" w:rsidR="00372C55" w:rsidRPr="00C26766" w:rsidRDefault="00372C55" w:rsidP="00372C55">
      <w:pPr>
        <w:pStyle w:val="1bodycopy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>Charges cannot be made:</w:t>
      </w:r>
    </w:p>
    <w:p w14:paraId="4A02CE2E" w14:textId="77777777" w:rsidR="00372C55" w:rsidRPr="00C26766" w:rsidRDefault="00372C55" w:rsidP="00372C55">
      <w:pPr>
        <w:pStyle w:val="4Bulletedcopyblue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If the teaching is an essential part of the National Curriculum </w:t>
      </w:r>
    </w:p>
    <w:p w14:paraId="68ACA841" w14:textId="77777777" w:rsidR="00372C55" w:rsidRPr="00C26766" w:rsidRDefault="00372C55" w:rsidP="00372C55">
      <w:pPr>
        <w:pStyle w:val="4Bulletedcopyblue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>If the teaching is provided under the first access to the Key Stage 2 instrumental and vocal tuition programme</w:t>
      </w:r>
    </w:p>
    <w:p w14:paraId="42BFB4E2" w14:textId="77777777" w:rsidR="00372C55" w:rsidRPr="00C26766" w:rsidRDefault="00372C55" w:rsidP="00372C55">
      <w:pPr>
        <w:pStyle w:val="4Bulletedcopyblue"/>
        <w:numPr>
          <w:ilvl w:val="0"/>
          <w:numId w:val="12"/>
        </w:numPr>
        <w:rPr>
          <w:rFonts w:asciiTheme="minorHAnsi" w:hAnsiTheme="minorHAnsi" w:cstheme="minorHAnsi"/>
          <w:b/>
          <w:i/>
          <w:sz w:val="24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For a pupil who is looked after by a local authority </w:t>
      </w:r>
    </w:p>
    <w:p w14:paraId="4F8B11D3" w14:textId="77777777" w:rsidR="00372C55" w:rsidRPr="00C26766" w:rsidRDefault="00372C55" w:rsidP="00372C55">
      <w:pPr>
        <w:pStyle w:val="1bodycopy"/>
        <w:rPr>
          <w:rFonts w:asciiTheme="minorHAnsi" w:hAnsiTheme="minorHAnsi" w:cstheme="minorHAnsi"/>
          <w:b/>
          <w:i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b/>
          <w:i/>
          <w:sz w:val="22"/>
          <w:szCs w:val="22"/>
          <w:lang w:val="en-GB" w:eastAsia="en-GB"/>
        </w:rPr>
        <w:t>Residential Visits:</w:t>
      </w:r>
    </w:p>
    <w:p w14:paraId="645B92DB" w14:textId="35B3FE2B" w:rsidR="00C26766" w:rsidRDefault="00372C55" w:rsidP="00C26766">
      <w:pPr>
        <w:pStyle w:val="1bodycopy10p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2676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We can charge for board and lodging on residential visits, but the charge must not exceed the actual cost.  </w:t>
      </w:r>
    </w:p>
    <w:p w14:paraId="552A8851" w14:textId="5BBC7D51" w:rsidR="001E4F85" w:rsidRDefault="001E4F85" w:rsidP="00C26766">
      <w:pPr>
        <w:pStyle w:val="1bodycopy10pt"/>
        <w:rPr>
          <w:rFonts w:cs="Helvetica"/>
          <w:sz w:val="24"/>
        </w:rPr>
      </w:pPr>
    </w:p>
    <w:p w14:paraId="692069DC" w14:textId="1B8A0A2B" w:rsidR="001E4F85" w:rsidRDefault="001E4F85" w:rsidP="00C26766">
      <w:pPr>
        <w:pStyle w:val="1bodycopy10pt"/>
        <w:rPr>
          <w:rFonts w:cs="Helvetica"/>
          <w:sz w:val="24"/>
        </w:rPr>
      </w:pPr>
    </w:p>
    <w:p w14:paraId="19B4E705" w14:textId="77777777" w:rsidR="001E4F85" w:rsidRPr="00E432FE" w:rsidRDefault="001E4F85" w:rsidP="00C26766">
      <w:pPr>
        <w:pStyle w:val="1bodycopy10pt"/>
        <w:rPr>
          <w:rFonts w:cs="Helvetica"/>
          <w:sz w:val="24"/>
        </w:rPr>
      </w:pPr>
      <w:bookmarkStart w:id="0" w:name="_GoBack"/>
      <w:bookmarkEnd w:id="0"/>
    </w:p>
    <w:p w14:paraId="281DC3EF" w14:textId="77777777" w:rsidR="00D14F6F" w:rsidRPr="007A160C" w:rsidRDefault="00995DE6" w:rsidP="00E42AD5">
      <w:pPr>
        <w:shd w:val="clear" w:color="auto" w:fill="DDD9C3" w:themeFill="background2" w:themeFillShade="E6"/>
        <w:autoSpaceDE w:val="0"/>
        <w:autoSpaceDN w:val="0"/>
        <w:adjustRightInd w:val="0"/>
        <w:rPr>
          <w:rFonts w:cs="Helvetica"/>
          <w:b/>
          <w:sz w:val="24"/>
          <w:szCs w:val="24"/>
        </w:rPr>
      </w:pPr>
      <w:r w:rsidRPr="007A160C">
        <w:rPr>
          <w:rFonts w:cs="Helvetica"/>
          <w:b/>
          <w:sz w:val="24"/>
          <w:szCs w:val="24"/>
        </w:rPr>
        <w:t>Voluntary Contributions</w:t>
      </w:r>
    </w:p>
    <w:p w14:paraId="18F282A4" w14:textId="77777777" w:rsidR="00995DE6" w:rsidRPr="00E432FE" w:rsidRDefault="00995DE6" w:rsidP="00D14F6F">
      <w:pPr>
        <w:autoSpaceDE w:val="0"/>
        <w:autoSpaceDN w:val="0"/>
        <w:adjustRightInd w:val="0"/>
        <w:rPr>
          <w:rFonts w:cs="Helvetica"/>
          <w:sz w:val="24"/>
          <w:szCs w:val="24"/>
          <w:u w:val="single"/>
        </w:rPr>
      </w:pPr>
    </w:p>
    <w:p w14:paraId="2A8A86C0" w14:textId="77777777" w:rsidR="005D2E5E" w:rsidRPr="00C26766" w:rsidRDefault="00995DE6" w:rsidP="00995DE6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>When organising school trips or visits which enrich the curriculum and educational experience of the children, school</w:t>
      </w:r>
      <w:r w:rsidR="00276139" w:rsidRPr="00C26766">
        <w:rPr>
          <w:rFonts w:cs="Helvetica"/>
        </w:rPr>
        <w:t>s</w:t>
      </w:r>
      <w:r w:rsidRPr="00C26766">
        <w:rPr>
          <w:rFonts w:cs="Helvetica"/>
        </w:rPr>
        <w:t xml:space="preserve"> ask parents to contribute to the cost of the trip. </w:t>
      </w:r>
      <w:r w:rsidRPr="00E46B36">
        <w:rPr>
          <w:rFonts w:cs="Helvetica"/>
          <w:i/>
        </w:rPr>
        <w:t>All contributions are voluntary</w:t>
      </w:r>
      <w:r w:rsidRPr="00C26766">
        <w:rPr>
          <w:rFonts w:cs="Helvetica"/>
        </w:rPr>
        <w:t xml:space="preserve">. If we do not receive sufficient voluntary contributions, we may </w:t>
      </w:r>
      <w:r w:rsidR="009B6D07" w:rsidRPr="00C26766">
        <w:rPr>
          <w:rFonts w:cs="Helvetica"/>
        </w:rPr>
        <w:t xml:space="preserve">have to </w:t>
      </w:r>
      <w:r w:rsidRPr="00C26766">
        <w:rPr>
          <w:rFonts w:cs="Helvetica"/>
        </w:rPr>
        <w:t>cancel a trip. If a trip goes ahead, it may include children whose parents have not paid any contribution. We do not treat these child</w:t>
      </w:r>
      <w:r w:rsidR="001D0106" w:rsidRPr="00C26766">
        <w:rPr>
          <w:rFonts w:cs="Helvetica"/>
        </w:rPr>
        <w:t xml:space="preserve">ren differently from any others, and only school leaders and office staff will </w:t>
      </w:r>
      <w:r w:rsidR="00276139" w:rsidRPr="00C26766">
        <w:rPr>
          <w:rFonts w:cs="Helvetica"/>
        </w:rPr>
        <w:t>have this information</w:t>
      </w:r>
      <w:r w:rsidR="001D0106" w:rsidRPr="00C26766">
        <w:rPr>
          <w:rFonts w:cs="Helvetica"/>
        </w:rPr>
        <w:t>.</w:t>
      </w:r>
    </w:p>
    <w:p w14:paraId="1F603DEE" w14:textId="77777777" w:rsidR="005D2E5E" w:rsidRPr="00C26766" w:rsidRDefault="005D2E5E" w:rsidP="00995DE6">
      <w:pPr>
        <w:autoSpaceDE w:val="0"/>
        <w:autoSpaceDN w:val="0"/>
        <w:adjustRightInd w:val="0"/>
        <w:rPr>
          <w:rFonts w:cs="Helvetica"/>
        </w:rPr>
      </w:pPr>
    </w:p>
    <w:p w14:paraId="4A34A68E" w14:textId="77777777" w:rsidR="00995DE6" w:rsidRPr="00C26766" w:rsidRDefault="005D2E5E" w:rsidP="00995DE6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 xml:space="preserve">Teachers will always make any costs clear to parents in any correspondence. They will show how the ‘voluntary contribution’ has been </w:t>
      </w:r>
      <w:r w:rsidR="00276139" w:rsidRPr="00C26766">
        <w:rPr>
          <w:rFonts w:cs="Helvetica"/>
        </w:rPr>
        <w:t>calculated</w:t>
      </w:r>
      <w:r w:rsidRPr="00C26766">
        <w:rPr>
          <w:rFonts w:cs="Helvetica"/>
        </w:rPr>
        <w:t>, and whether there have been any subsidies from another sources, for example the parents</w:t>
      </w:r>
      <w:r w:rsidR="00662619" w:rsidRPr="00C26766">
        <w:rPr>
          <w:rFonts w:cs="Helvetica"/>
        </w:rPr>
        <w:t>’</w:t>
      </w:r>
      <w:r w:rsidRPr="00C26766">
        <w:rPr>
          <w:rFonts w:cs="Helvetica"/>
        </w:rPr>
        <w:t xml:space="preserve"> associations.</w:t>
      </w:r>
      <w:r w:rsidR="00995DE6" w:rsidRPr="00C26766">
        <w:rPr>
          <w:rFonts w:cs="Helvetica"/>
        </w:rPr>
        <w:t xml:space="preserve"> </w:t>
      </w:r>
    </w:p>
    <w:p w14:paraId="60E68048" w14:textId="77777777" w:rsidR="005D2E5E" w:rsidRPr="00C26766" w:rsidRDefault="005D2E5E" w:rsidP="00995DE6">
      <w:pPr>
        <w:autoSpaceDE w:val="0"/>
        <w:autoSpaceDN w:val="0"/>
        <w:adjustRightInd w:val="0"/>
        <w:rPr>
          <w:rFonts w:cs="Helvetica"/>
        </w:rPr>
      </w:pPr>
    </w:p>
    <w:p w14:paraId="05D43D2D" w14:textId="77777777" w:rsidR="00F34A40" w:rsidRPr="00C26766" w:rsidRDefault="00995DE6" w:rsidP="00372C55">
      <w:pPr>
        <w:pStyle w:val="BodyText"/>
        <w:spacing w:line="244" w:lineRule="auto"/>
        <w:ind w:left="0" w:right="247"/>
        <w:rPr>
          <w:rFonts w:cs="Helvetica"/>
          <w:sz w:val="22"/>
          <w:szCs w:val="22"/>
        </w:rPr>
      </w:pPr>
      <w:r w:rsidRPr="00C26766">
        <w:rPr>
          <w:rFonts w:asciiTheme="minorHAnsi" w:hAnsiTheme="minorHAnsi" w:cs="Helvetica"/>
          <w:sz w:val="22"/>
          <w:szCs w:val="22"/>
        </w:rPr>
        <w:t>If a parent wishes their child to take part in a school trip or event, but is un</w:t>
      </w:r>
      <w:r w:rsidR="00276139" w:rsidRPr="00C26766">
        <w:rPr>
          <w:rFonts w:asciiTheme="minorHAnsi" w:hAnsiTheme="minorHAnsi" w:cs="Helvetica"/>
          <w:sz w:val="22"/>
          <w:szCs w:val="22"/>
        </w:rPr>
        <w:t>able</w:t>
      </w:r>
      <w:r w:rsidRPr="00C26766">
        <w:rPr>
          <w:rFonts w:asciiTheme="minorHAnsi" w:hAnsiTheme="minorHAnsi" w:cs="Helvetica"/>
          <w:sz w:val="22"/>
          <w:szCs w:val="22"/>
        </w:rPr>
        <w:t xml:space="preserve"> or un</w:t>
      </w:r>
      <w:r w:rsidR="00276139" w:rsidRPr="00C26766">
        <w:rPr>
          <w:rFonts w:asciiTheme="minorHAnsi" w:hAnsiTheme="minorHAnsi" w:cs="Helvetica"/>
          <w:sz w:val="22"/>
          <w:szCs w:val="22"/>
        </w:rPr>
        <w:t>willing</w:t>
      </w:r>
      <w:r w:rsidRPr="00C26766">
        <w:rPr>
          <w:rFonts w:asciiTheme="minorHAnsi" w:hAnsiTheme="minorHAnsi" w:cs="Helvetica"/>
          <w:sz w:val="22"/>
          <w:szCs w:val="22"/>
        </w:rPr>
        <w:t xml:space="preserve"> to make a voluntary contribution, we will make every effort to allow the child to participate fully in the trip or activity. In cases of hardship </w:t>
      </w:r>
      <w:r w:rsidR="00662619" w:rsidRPr="00C26766">
        <w:rPr>
          <w:rFonts w:asciiTheme="minorHAnsi" w:hAnsiTheme="minorHAnsi" w:cs="Helvetica"/>
          <w:sz w:val="22"/>
          <w:szCs w:val="22"/>
        </w:rPr>
        <w:t>(</w:t>
      </w:r>
      <w:r w:rsidR="00276139" w:rsidRPr="00C26766">
        <w:rPr>
          <w:rFonts w:asciiTheme="minorHAnsi" w:hAnsiTheme="minorHAnsi" w:cs="Helvetica"/>
          <w:sz w:val="22"/>
          <w:szCs w:val="22"/>
        </w:rPr>
        <w:t>with specific reference to</w:t>
      </w:r>
      <w:r w:rsidR="00662619" w:rsidRPr="00C26766">
        <w:rPr>
          <w:rFonts w:asciiTheme="minorHAnsi" w:hAnsiTheme="minorHAnsi" w:cs="Helvetica"/>
          <w:sz w:val="22"/>
          <w:szCs w:val="22"/>
        </w:rPr>
        <w:t xml:space="preserve"> children in receipt of </w:t>
      </w:r>
      <w:r w:rsidR="00850715" w:rsidRPr="00C26766">
        <w:rPr>
          <w:rFonts w:asciiTheme="minorHAnsi" w:hAnsiTheme="minorHAnsi" w:cs="Helvetica"/>
          <w:sz w:val="22"/>
          <w:szCs w:val="22"/>
        </w:rPr>
        <w:t>Pupil Premium</w:t>
      </w:r>
      <w:r w:rsidR="00662619" w:rsidRPr="00C26766">
        <w:rPr>
          <w:rFonts w:asciiTheme="minorHAnsi" w:hAnsiTheme="minorHAnsi" w:cs="Helvetica"/>
          <w:sz w:val="22"/>
          <w:szCs w:val="22"/>
        </w:rPr>
        <w:t xml:space="preserve">) </w:t>
      </w:r>
      <w:r w:rsidRPr="00C26766">
        <w:rPr>
          <w:rFonts w:asciiTheme="minorHAnsi" w:hAnsiTheme="minorHAnsi" w:cs="Helvetica"/>
          <w:sz w:val="22"/>
          <w:szCs w:val="22"/>
        </w:rPr>
        <w:t xml:space="preserve">the school may </w:t>
      </w:r>
      <w:r w:rsidR="00C17880" w:rsidRPr="00C26766">
        <w:rPr>
          <w:rFonts w:asciiTheme="minorHAnsi" w:hAnsiTheme="minorHAnsi" w:cs="Helvetica"/>
          <w:sz w:val="22"/>
          <w:szCs w:val="22"/>
        </w:rPr>
        <w:t xml:space="preserve">consider </w:t>
      </w:r>
      <w:r w:rsidRPr="00C26766">
        <w:rPr>
          <w:rFonts w:asciiTheme="minorHAnsi" w:hAnsiTheme="minorHAnsi" w:cs="Helvetica"/>
          <w:sz w:val="22"/>
          <w:szCs w:val="22"/>
        </w:rPr>
        <w:t>pay</w:t>
      </w:r>
      <w:r w:rsidR="00C17880" w:rsidRPr="00C26766">
        <w:rPr>
          <w:rFonts w:asciiTheme="minorHAnsi" w:hAnsiTheme="minorHAnsi" w:cs="Helvetica"/>
          <w:sz w:val="22"/>
          <w:szCs w:val="22"/>
        </w:rPr>
        <w:t>ing</w:t>
      </w:r>
      <w:r w:rsidRPr="00C26766">
        <w:rPr>
          <w:rFonts w:asciiTheme="minorHAnsi" w:hAnsiTheme="minorHAnsi" w:cs="Helvetica"/>
          <w:sz w:val="22"/>
          <w:szCs w:val="22"/>
        </w:rPr>
        <w:t xml:space="preserve"> additional costs in order to support the visit. </w:t>
      </w:r>
      <w:r w:rsidR="002914BD" w:rsidRPr="00C26766">
        <w:rPr>
          <w:rFonts w:asciiTheme="minorHAnsi" w:hAnsiTheme="minorHAnsi"/>
          <w:sz w:val="22"/>
          <w:szCs w:val="22"/>
        </w:rPr>
        <w:t>In</w:t>
      </w:r>
      <w:r w:rsidR="002914BD" w:rsidRPr="00C26766">
        <w:rPr>
          <w:rFonts w:asciiTheme="minorHAnsi" w:hAnsiTheme="minorHAnsi"/>
          <w:spacing w:val="10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specified</w:t>
      </w:r>
      <w:r w:rsidR="002914BD" w:rsidRPr="00C26766">
        <w:rPr>
          <w:rFonts w:asciiTheme="minorHAnsi" w:hAnsiTheme="minorHAnsi"/>
          <w:spacing w:val="10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circumstances</w:t>
      </w:r>
      <w:r w:rsidR="002914BD" w:rsidRPr="00C26766">
        <w:rPr>
          <w:rFonts w:asciiTheme="minorHAnsi" w:hAnsiTheme="minorHAnsi"/>
          <w:spacing w:val="10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the</w:t>
      </w:r>
      <w:r w:rsidR="002914BD" w:rsidRPr="00C26766">
        <w:rPr>
          <w:rFonts w:asciiTheme="minorHAnsi" w:hAnsiTheme="minorHAnsi"/>
          <w:spacing w:val="8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school</w:t>
      </w:r>
      <w:r w:rsidR="002914BD" w:rsidRPr="00C26766">
        <w:rPr>
          <w:rFonts w:asciiTheme="minorHAnsi" w:hAnsiTheme="minorHAnsi"/>
          <w:spacing w:val="8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is,</w:t>
      </w:r>
      <w:r w:rsidR="002914BD" w:rsidRPr="00C26766">
        <w:rPr>
          <w:rFonts w:asciiTheme="minorHAnsi" w:hAnsiTheme="minorHAnsi"/>
          <w:spacing w:val="10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with</w:t>
      </w:r>
      <w:r w:rsidR="002914BD" w:rsidRPr="00C26766">
        <w:rPr>
          <w:rFonts w:asciiTheme="minorHAnsi" w:hAnsiTheme="minorHAnsi"/>
          <w:spacing w:val="10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parental</w:t>
      </w:r>
      <w:r w:rsidR="002914BD" w:rsidRPr="00C26766">
        <w:rPr>
          <w:rFonts w:asciiTheme="minorHAnsi" w:hAnsiTheme="minorHAnsi"/>
          <w:spacing w:val="12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permission,</w:t>
      </w:r>
      <w:r w:rsidR="002914BD" w:rsidRPr="00C26766">
        <w:rPr>
          <w:rFonts w:asciiTheme="minorHAnsi" w:hAnsiTheme="minorHAnsi"/>
          <w:spacing w:val="10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willing</w:t>
      </w:r>
      <w:r w:rsidR="002914BD" w:rsidRPr="00C26766">
        <w:rPr>
          <w:rFonts w:asciiTheme="minorHAnsi" w:hAnsiTheme="minorHAnsi"/>
          <w:spacing w:val="11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to</w:t>
      </w:r>
      <w:r w:rsidR="002914BD" w:rsidRPr="00C26766">
        <w:rPr>
          <w:rFonts w:asciiTheme="minorHAnsi" w:hAnsiTheme="minorHAnsi"/>
          <w:spacing w:val="11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approach</w:t>
      </w:r>
      <w:r w:rsidR="002914BD" w:rsidRPr="00C26766">
        <w:rPr>
          <w:rFonts w:asciiTheme="minorHAnsi" w:hAnsiTheme="minorHAnsi"/>
          <w:spacing w:val="10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outside</w:t>
      </w:r>
      <w:r w:rsidR="002914BD" w:rsidRPr="00C26766">
        <w:rPr>
          <w:rFonts w:asciiTheme="minorHAnsi" w:hAnsiTheme="minorHAnsi"/>
          <w:spacing w:val="10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z w:val="22"/>
          <w:szCs w:val="22"/>
        </w:rPr>
        <w:t>agencies</w:t>
      </w:r>
      <w:r w:rsidR="002914BD" w:rsidRPr="00C26766">
        <w:rPr>
          <w:rFonts w:asciiTheme="minorHAnsi" w:hAnsiTheme="minorHAnsi"/>
          <w:spacing w:val="8"/>
          <w:sz w:val="22"/>
          <w:szCs w:val="22"/>
        </w:rPr>
        <w:t xml:space="preserve"> </w:t>
      </w:r>
      <w:r w:rsidR="00276139" w:rsidRPr="00C26766">
        <w:rPr>
          <w:rFonts w:asciiTheme="minorHAnsi" w:hAnsiTheme="minorHAnsi"/>
          <w:spacing w:val="8"/>
          <w:sz w:val="22"/>
          <w:szCs w:val="22"/>
        </w:rPr>
        <w:t xml:space="preserve">for support </w:t>
      </w:r>
      <w:r w:rsidR="002914BD" w:rsidRPr="00C26766">
        <w:rPr>
          <w:rFonts w:asciiTheme="minorHAnsi" w:hAnsiTheme="minorHAnsi"/>
          <w:sz w:val="22"/>
          <w:szCs w:val="22"/>
        </w:rPr>
        <w:t>e.g</w:t>
      </w:r>
      <w:r w:rsidR="003543A5" w:rsidRPr="00C26766">
        <w:rPr>
          <w:rFonts w:asciiTheme="minorHAnsi" w:hAnsiTheme="minorHAnsi"/>
          <w:sz w:val="22"/>
          <w:szCs w:val="22"/>
        </w:rPr>
        <w:t>.</w:t>
      </w:r>
      <w:r w:rsidR="002914BD" w:rsidRPr="00C26766">
        <w:rPr>
          <w:rFonts w:asciiTheme="minorHAnsi" w:hAnsiTheme="minorHAnsi"/>
          <w:spacing w:val="10"/>
          <w:sz w:val="22"/>
          <w:szCs w:val="22"/>
        </w:rPr>
        <w:t xml:space="preserve"> </w:t>
      </w:r>
      <w:r w:rsidR="00F80847" w:rsidRPr="00C26766">
        <w:rPr>
          <w:rFonts w:asciiTheme="minorHAnsi" w:hAnsiTheme="minorHAnsi"/>
          <w:spacing w:val="10"/>
          <w:sz w:val="22"/>
          <w:szCs w:val="22"/>
        </w:rPr>
        <w:t xml:space="preserve">a </w:t>
      </w:r>
      <w:proofErr w:type="gramStart"/>
      <w:r w:rsidR="002914BD" w:rsidRPr="00C26766">
        <w:rPr>
          <w:rFonts w:asciiTheme="minorHAnsi" w:hAnsiTheme="minorHAnsi"/>
          <w:sz w:val="22"/>
          <w:szCs w:val="22"/>
        </w:rPr>
        <w:t>parish</w:t>
      </w:r>
      <w:r w:rsidR="00662619" w:rsidRPr="00C26766">
        <w:rPr>
          <w:rFonts w:asciiTheme="minorHAnsi" w:hAnsiTheme="minorHAnsi"/>
          <w:sz w:val="22"/>
          <w:szCs w:val="22"/>
        </w:rPr>
        <w:t xml:space="preserve"> </w:t>
      </w:r>
      <w:r w:rsidR="002914BD" w:rsidRPr="00C26766">
        <w:rPr>
          <w:rFonts w:asciiTheme="minorHAnsi" w:hAnsiTheme="minorHAnsi"/>
          <w:spacing w:val="-50"/>
          <w:sz w:val="22"/>
          <w:szCs w:val="22"/>
        </w:rPr>
        <w:t xml:space="preserve"> </w:t>
      </w:r>
      <w:r w:rsidR="00F80847" w:rsidRPr="00C26766">
        <w:rPr>
          <w:rFonts w:asciiTheme="minorHAnsi" w:hAnsiTheme="minorHAnsi"/>
          <w:sz w:val="22"/>
          <w:szCs w:val="22"/>
        </w:rPr>
        <w:t>fund</w:t>
      </w:r>
      <w:proofErr w:type="gramEnd"/>
      <w:r w:rsidR="00F80847" w:rsidRPr="00C26766">
        <w:rPr>
          <w:rFonts w:asciiTheme="minorHAnsi" w:hAnsiTheme="minorHAnsi"/>
          <w:sz w:val="22"/>
          <w:szCs w:val="22"/>
        </w:rPr>
        <w:t xml:space="preserve"> or</w:t>
      </w:r>
      <w:r w:rsidR="00662619" w:rsidRPr="00C26766">
        <w:rPr>
          <w:rFonts w:asciiTheme="minorHAnsi" w:hAnsiTheme="minorHAnsi"/>
          <w:sz w:val="22"/>
          <w:szCs w:val="22"/>
        </w:rPr>
        <w:t xml:space="preserve"> a local charity</w:t>
      </w:r>
      <w:r w:rsidR="002914BD" w:rsidRPr="00C26766">
        <w:rPr>
          <w:rFonts w:asciiTheme="minorHAnsi" w:hAnsiTheme="minorHAnsi"/>
          <w:sz w:val="22"/>
          <w:szCs w:val="22"/>
        </w:rPr>
        <w:t>.</w:t>
      </w:r>
      <w:r w:rsidR="002914BD" w:rsidRPr="00C26766">
        <w:rPr>
          <w:rFonts w:ascii="Comic Sans MS" w:hAnsi="Comic Sans MS"/>
          <w:sz w:val="22"/>
          <w:szCs w:val="22"/>
        </w:rPr>
        <w:t xml:space="preserve"> </w:t>
      </w:r>
    </w:p>
    <w:p w14:paraId="3A3B93DB" w14:textId="77777777" w:rsidR="00F34A40" w:rsidRPr="00C26766" w:rsidRDefault="00F34A40" w:rsidP="00ED238A">
      <w:pPr>
        <w:autoSpaceDE w:val="0"/>
        <w:autoSpaceDN w:val="0"/>
        <w:adjustRightInd w:val="0"/>
        <w:rPr>
          <w:rFonts w:cs="Helvetica"/>
        </w:rPr>
      </w:pPr>
    </w:p>
    <w:p w14:paraId="1AA40E5B" w14:textId="77777777" w:rsidR="00ED238A" w:rsidRPr="00C26766" w:rsidRDefault="00ED238A" w:rsidP="00ED238A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>The following is a list of additional activities organised by the school</w:t>
      </w:r>
      <w:r w:rsidR="007E0F5C" w:rsidRPr="00C26766">
        <w:rPr>
          <w:rFonts w:cs="Helvetica"/>
        </w:rPr>
        <w:t>s in the federation</w:t>
      </w:r>
      <w:r w:rsidRPr="00C26766">
        <w:rPr>
          <w:rFonts w:cs="Helvetica"/>
        </w:rPr>
        <w:t xml:space="preserve"> which </w:t>
      </w:r>
      <w:r w:rsidR="007E0F5C" w:rsidRPr="00C26766">
        <w:rPr>
          <w:rFonts w:cs="Helvetica"/>
        </w:rPr>
        <w:t xml:space="preserve">may </w:t>
      </w:r>
      <w:r w:rsidRPr="00C26766">
        <w:rPr>
          <w:rFonts w:cs="Helvetica"/>
        </w:rPr>
        <w:t>require voluntary contributions fr</w:t>
      </w:r>
      <w:r w:rsidR="007F2403" w:rsidRPr="00C26766">
        <w:rPr>
          <w:rFonts w:cs="Helvetica"/>
        </w:rPr>
        <w:t xml:space="preserve">om parents. </w:t>
      </w:r>
      <w:r w:rsidR="001D0106" w:rsidRPr="00C26766">
        <w:rPr>
          <w:rFonts w:cs="Helvetica"/>
        </w:rPr>
        <w:t>Some examples are:</w:t>
      </w:r>
    </w:p>
    <w:p w14:paraId="22C76BB6" w14:textId="77777777" w:rsidR="007F2403" w:rsidRPr="00C26766" w:rsidRDefault="007F2403" w:rsidP="00ED238A">
      <w:pPr>
        <w:autoSpaceDE w:val="0"/>
        <w:autoSpaceDN w:val="0"/>
        <w:adjustRightInd w:val="0"/>
        <w:rPr>
          <w:rFonts w:cs="Helvetica"/>
        </w:rPr>
      </w:pPr>
    </w:p>
    <w:p w14:paraId="577BF6DD" w14:textId="77777777" w:rsidR="00ED238A" w:rsidRPr="00C26766" w:rsidRDefault="00ED238A" w:rsidP="00ED238A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>• Visits to museums, exhi</w:t>
      </w:r>
      <w:r w:rsidR="00F34A40" w:rsidRPr="00C26766">
        <w:rPr>
          <w:rFonts w:cs="Helvetica"/>
        </w:rPr>
        <w:t>bitions or places of importance</w:t>
      </w:r>
      <w:r w:rsidR="00662619" w:rsidRPr="00C26766">
        <w:rPr>
          <w:rFonts w:cs="Helvetica"/>
        </w:rPr>
        <w:t xml:space="preserve"> related to the curriculum</w:t>
      </w:r>
    </w:p>
    <w:p w14:paraId="49BA5CA5" w14:textId="77777777" w:rsidR="00ED238A" w:rsidRPr="00C26766" w:rsidRDefault="00ED238A" w:rsidP="00ED238A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>• Experts</w:t>
      </w:r>
      <w:r w:rsidR="00F34A40" w:rsidRPr="00C26766">
        <w:rPr>
          <w:rFonts w:cs="Helvetica"/>
        </w:rPr>
        <w:t xml:space="preserve"> visiting school for theme days</w:t>
      </w:r>
    </w:p>
    <w:p w14:paraId="0D80F00D" w14:textId="77777777" w:rsidR="00ED238A" w:rsidRPr="00C26766" w:rsidRDefault="00ED238A" w:rsidP="00ED238A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>•</w:t>
      </w:r>
      <w:r w:rsidR="00F34A40" w:rsidRPr="00C26766">
        <w:rPr>
          <w:rFonts w:cs="Helvetica"/>
        </w:rPr>
        <w:t xml:space="preserve"> Sporting activities and events</w:t>
      </w:r>
    </w:p>
    <w:p w14:paraId="2685C87D" w14:textId="77777777" w:rsidR="00ED238A" w:rsidRPr="00C26766" w:rsidRDefault="00F34A40" w:rsidP="00ED238A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>• Outdoor adventure activities</w:t>
      </w:r>
      <w:r w:rsidR="00372C55" w:rsidRPr="00C26766">
        <w:rPr>
          <w:rFonts w:cs="Helvetica"/>
        </w:rPr>
        <w:t xml:space="preserve"> e.g. residential visits</w:t>
      </w:r>
    </w:p>
    <w:p w14:paraId="75692BDD" w14:textId="77777777" w:rsidR="00ED238A" w:rsidRPr="00C26766" w:rsidRDefault="00ED238A" w:rsidP="00ED238A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 xml:space="preserve">• </w:t>
      </w:r>
      <w:r w:rsidR="00F34A40" w:rsidRPr="00C26766">
        <w:rPr>
          <w:rFonts w:cs="Helvetica"/>
        </w:rPr>
        <w:t>Visits to the theatre or cinema</w:t>
      </w:r>
    </w:p>
    <w:p w14:paraId="5EC4AFED" w14:textId="77777777" w:rsidR="00ED238A" w:rsidRPr="00C26766" w:rsidRDefault="001D0106" w:rsidP="00ED238A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 xml:space="preserve">• </w:t>
      </w:r>
      <w:r w:rsidR="00F34A40" w:rsidRPr="00C26766">
        <w:rPr>
          <w:rFonts w:cs="Helvetica"/>
        </w:rPr>
        <w:t>Cooking</w:t>
      </w:r>
      <w:r w:rsidRPr="00C26766">
        <w:rPr>
          <w:rFonts w:cs="Helvetica"/>
        </w:rPr>
        <w:t xml:space="preserve"> ingredients</w:t>
      </w:r>
    </w:p>
    <w:p w14:paraId="3A9DEDA4" w14:textId="77777777" w:rsidR="00995DE6" w:rsidRPr="00C26766" w:rsidRDefault="00ED238A" w:rsidP="00ED238A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 xml:space="preserve">• Design </w:t>
      </w:r>
      <w:r w:rsidR="00662619" w:rsidRPr="00C26766">
        <w:rPr>
          <w:rFonts w:cs="Helvetica"/>
        </w:rPr>
        <w:t xml:space="preserve">&amp; </w:t>
      </w:r>
      <w:r w:rsidRPr="00C26766">
        <w:rPr>
          <w:rFonts w:cs="Helvetica"/>
        </w:rPr>
        <w:t>Technology products.</w:t>
      </w:r>
    </w:p>
    <w:p w14:paraId="57B27E8C" w14:textId="77777777" w:rsidR="00E97FCE" w:rsidRPr="00E432FE" w:rsidRDefault="00E97FCE" w:rsidP="00ED238A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75ADB61F" w14:textId="77777777" w:rsidR="002F13D6" w:rsidRPr="00E432FE" w:rsidRDefault="002F13D6" w:rsidP="002914BD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2430A75E" w14:textId="77777777" w:rsidR="00C51A8F" w:rsidRPr="007A160C" w:rsidRDefault="00C51A8F" w:rsidP="00E42AD5">
      <w:pPr>
        <w:shd w:val="clear" w:color="auto" w:fill="DDD9C3" w:themeFill="background2" w:themeFillShade="E6"/>
        <w:autoSpaceDE w:val="0"/>
        <w:autoSpaceDN w:val="0"/>
        <w:adjustRightInd w:val="0"/>
        <w:rPr>
          <w:rFonts w:cs="Helvetica"/>
          <w:b/>
          <w:sz w:val="24"/>
          <w:szCs w:val="24"/>
        </w:rPr>
      </w:pPr>
      <w:r w:rsidRPr="007A160C">
        <w:rPr>
          <w:rFonts w:cs="Helvetica"/>
          <w:b/>
          <w:sz w:val="24"/>
          <w:szCs w:val="24"/>
        </w:rPr>
        <w:t>Swimming</w:t>
      </w:r>
    </w:p>
    <w:p w14:paraId="79918E65" w14:textId="77777777" w:rsidR="00C51A8F" w:rsidRPr="00E432FE" w:rsidRDefault="00C51A8F" w:rsidP="002F13D6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6010C34F" w14:textId="77777777" w:rsidR="00C51A8F" w:rsidRPr="00C26766" w:rsidRDefault="00C51A8F" w:rsidP="00C51A8F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 xml:space="preserve">Where the schools organise swimming lessons </w:t>
      </w:r>
      <w:r w:rsidR="00372C55" w:rsidRPr="00C26766">
        <w:rPr>
          <w:rFonts w:cs="Helvetica"/>
        </w:rPr>
        <w:t>we do ask for a voluntary contribution</w:t>
      </w:r>
      <w:r w:rsidR="009601CD" w:rsidRPr="00C26766">
        <w:rPr>
          <w:rFonts w:cs="Helvetica"/>
        </w:rPr>
        <w:t xml:space="preserve"> towards</w:t>
      </w:r>
      <w:r w:rsidR="00286E4B" w:rsidRPr="00C26766">
        <w:rPr>
          <w:rFonts w:cs="Helvetica"/>
        </w:rPr>
        <w:t xml:space="preserve"> transport</w:t>
      </w:r>
      <w:r w:rsidR="009601CD" w:rsidRPr="00C26766">
        <w:rPr>
          <w:rFonts w:cs="Helvetica"/>
        </w:rPr>
        <w:t xml:space="preserve"> costs</w:t>
      </w:r>
      <w:r w:rsidRPr="00C26766">
        <w:rPr>
          <w:rFonts w:cs="Helvetica"/>
        </w:rPr>
        <w:t>. The National Curri</w:t>
      </w:r>
      <w:r w:rsidR="00B70E0D" w:rsidRPr="00C26766">
        <w:rPr>
          <w:rFonts w:cs="Helvetica"/>
        </w:rPr>
        <w:t>culum requires pupils to swim</w:t>
      </w:r>
      <w:r w:rsidRPr="00C26766">
        <w:rPr>
          <w:rFonts w:cs="Helvetica"/>
        </w:rPr>
        <w:t xml:space="preserve"> 25 metres in distance by the end of Key Stage 2</w:t>
      </w:r>
      <w:r w:rsidR="00E61CAB" w:rsidRPr="00C26766">
        <w:rPr>
          <w:rFonts w:cs="Helvetica"/>
        </w:rPr>
        <w:t xml:space="preserve"> so the cost of tuition is covered by the school budget.</w:t>
      </w:r>
    </w:p>
    <w:p w14:paraId="7E218909" w14:textId="77777777" w:rsidR="00C51A8F" w:rsidRPr="00E432FE" w:rsidRDefault="00C51A8F" w:rsidP="00C51A8F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67930837" w14:textId="77777777" w:rsidR="003050CA" w:rsidRPr="007A160C" w:rsidRDefault="003050CA" w:rsidP="00E42AD5">
      <w:pPr>
        <w:shd w:val="clear" w:color="auto" w:fill="DDD9C3" w:themeFill="background2" w:themeFillShade="E6"/>
        <w:autoSpaceDE w:val="0"/>
        <w:autoSpaceDN w:val="0"/>
        <w:adjustRightInd w:val="0"/>
        <w:rPr>
          <w:rFonts w:cs="Helvetica"/>
          <w:b/>
          <w:sz w:val="24"/>
          <w:szCs w:val="24"/>
        </w:rPr>
      </w:pPr>
      <w:r w:rsidRPr="007A160C">
        <w:rPr>
          <w:rFonts w:cs="Helvetica"/>
          <w:b/>
          <w:sz w:val="24"/>
          <w:szCs w:val="24"/>
        </w:rPr>
        <w:t>Lost school equipment/Books</w:t>
      </w:r>
    </w:p>
    <w:p w14:paraId="0EAF2031" w14:textId="77777777" w:rsidR="003050CA" w:rsidRPr="00E432FE" w:rsidRDefault="003050CA" w:rsidP="004A65CB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6F72B517" w14:textId="26ECCC1C" w:rsidR="00F34A40" w:rsidRPr="00C26766" w:rsidRDefault="003050CA" w:rsidP="009601CD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>The school reserves the right to charge a nominal fee to replace lost</w:t>
      </w:r>
      <w:r w:rsidR="007E0446" w:rsidRPr="00C26766">
        <w:rPr>
          <w:rFonts w:cs="Helvetica"/>
        </w:rPr>
        <w:t xml:space="preserve"> </w:t>
      </w:r>
      <w:r w:rsidRPr="00C26766">
        <w:rPr>
          <w:rFonts w:cs="Helvetica"/>
        </w:rPr>
        <w:t>equipment, reading books or library books.</w:t>
      </w:r>
    </w:p>
    <w:p w14:paraId="1E9A2387" w14:textId="77777777" w:rsidR="009601CD" w:rsidRDefault="009601CD" w:rsidP="009601CD">
      <w:pPr>
        <w:autoSpaceDE w:val="0"/>
        <w:autoSpaceDN w:val="0"/>
        <w:adjustRightInd w:val="0"/>
        <w:rPr>
          <w:rFonts w:cs="Helvetica"/>
          <w:b/>
          <w:sz w:val="24"/>
          <w:szCs w:val="24"/>
        </w:rPr>
      </w:pPr>
    </w:p>
    <w:p w14:paraId="1A51A260" w14:textId="77777777" w:rsidR="002F13D6" w:rsidRPr="007A160C" w:rsidRDefault="003050CA" w:rsidP="00E42AD5">
      <w:pPr>
        <w:shd w:val="clear" w:color="auto" w:fill="DDD9C3" w:themeFill="background2" w:themeFillShade="E6"/>
        <w:autoSpaceDE w:val="0"/>
        <w:autoSpaceDN w:val="0"/>
        <w:adjustRightInd w:val="0"/>
        <w:rPr>
          <w:rFonts w:cs="Helvetica"/>
          <w:b/>
          <w:sz w:val="24"/>
          <w:szCs w:val="24"/>
        </w:rPr>
      </w:pPr>
      <w:r w:rsidRPr="007A160C">
        <w:rPr>
          <w:rFonts w:cs="Helvetica"/>
          <w:b/>
          <w:sz w:val="24"/>
          <w:szCs w:val="24"/>
        </w:rPr>
        <w:t>Damages to school property</w:t>
      </w:r>
    </w:p>
    <w:p w14:paraId="48CEF66B" w14:textId="77777777" w:rsidR="003050CA" w:rsidRPr="00E432FE" w:rsidRDefault="003050CA" w:rsidP="002F13D6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46D053E4" w14:textId="77777777" w:rsidR="003050CA" w:rsidRPr="00D57E01" w:rsidRDefault="003050CA" w:rsidP="003050CA">
      <w:pPr>
        <w:autoSpaceDE w:val="0"/>
        <w:autoSpaceDN w:val="0"/>
        <w:adjustRightInd w:val="0"/>
        <w:rPr>
          <w:rFonts w:cs="Helvetica"/>
        </w:rPr>
      </w:pPr>
      <w:r w:rsidRPr="00D57E01">
        <w:rPr>
          <w:rFonts w:cs="Helvetica"/>
        </w:rPr>
        <w:t xml:space="preserve">Parents and carers will be charged for </w:t>
      </w:r>
      <w:r w:rsidR="005B3537" w:rsidRPr="00D57E01">
        <w:rPr>
          <w:rFonts w:cs="Helvetica"/>
        </w:rPr>
        <w:t xml:space="preserve">any non-accidental </w:t>
      </w:r>
      <w:r w:rsidRPr="00D57E01">
        <w:rPr>
          <w:rFonts w:cs="Helvetica"/>
        </w:rPr>
        <w:t>damage caused as a result of a pupil’s behaviour.</w:t>
      </w:r>
      <w:r w:rsidR="00DC0D32" w:rsidRPr="00D57E01">
        <w:rPr>
          <w:rFonts w:cs="Helvetica"/>
        </w:rPr>
        <w:t xml:space="preserve"> Any cost will be based on the cost of replacement or repair.</w:t>
      </w:r>
    </w:p>
    <w:p w14:paraId="412F36AF" w14:textId="77777777" w:rsidR="00C26766" w:rsidRDefault="00C26766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br w:type="page"/>
      </w:r>
    </w:p>
    <w:p w14:paraId="4B519DC8" w14:textId="77777777" w:rsidR="0044126C" w:rsidRPr="007A160C" w:rsidRDefault="0044126C" w:rsidP="00E42AD5">
      <w:pPr>
        <w:shd w:val="clear" w:color="auto" w:fill="DDD9C3" w:themeFill="background2" w:themeFillShade="E6"/>
        <w:autoSpaceDE w:val="0"/>
        <w:autoSpaceDN w:val="0"/>
        <w:adjustRightInd w:val="0"/>
        <w:rPr>
          <w:rFonts w:cs="Helvetica"/>
          <w:b/>
          <w:sz w:val="24"/>
          <w:szCs w:val="24"/>
        </w:rPr>
      </w:pPr>
      <w:r w:rsidRPr="007A160C">
        <w:rPr>
          <w:rFonts w:cs="Helvetica"/>
          <w:b/>
          <w:sz w:val="24"/>
          <w:szCs w:val="24"/>
        </w:rPr>
        <w:t>Remissions</w:t>
      </w:r>
    </w:p>
    <w:p w14:paraId="151EE311" w14:textId="77777777" w:rsidR="0044126C" w:rsidRPr="00E432FE" w:rsidRDefault="0044126C" w:rsidP="003050CA">
      <w:pPr>
        <w:autoSpaceDE w:val="0"/>
        <w:autoSpaceDN w:val="0"/>
        <w:adjustRightInd w:val="0"/>
        <w:rPr>
          <w:rFonts w:cs="Helvetica"/>
          <w:sz w:val="24"/>
          <w:szCs w:val="24"/>
          <w:u w:val="single"/>
        </w:rPr>
      </w:pPr>
    </w:p>
    <w:p w14:paraId="5CF9BBBF" w14:textId="77777777" w:rsidR="00E432FE" w:rsidRPr="00C26766" w:rsidRDefault="00E432FE" w:rsidP="00DC0D32">
      <w:pPr>
        <w:autoSpaceDE w:val="0"/>
        <w:autoSpaceDN w:val="0"/>
        <w:adjustRightInd w:val="0"/>
      </w:pPr>
      <w:r w:rsidRPr="00C26766">
        <w:t>In order to remove financial barriers from disadvantaged pupils, the governing body has agreed that some activities and visits where</w:t>
      </w:r>
      <w:r w:rsidR="007A160C" w:rsidRPr="00C26766">
        <w:t xml:space="preserve"> charges can legally be made may</w:t>
      </w:r>
      <w:r w:rsidRPr="00C26766">
        <w:t xml:space="preserve"> be offered at no charge or a reduced charge to parents/carers in particula</w:t>
      </w:r>
      <w:r w:rsidR="00FB463F" w:rsidRPr="00C26766">
        <w:t>r circumstances. This</w:t>
      </w:r>
      <w:r w:rsidRPr="00C26766">
        <w:t xml:space="preserve"> policy sets out the circumstances in which the Heads of School will c</w:t>
      </w:r>
      <w:r w:rsidR="00DC0D32" w:rsidRPr="00C26766">
        <w:t>onsider a reduction in charges. Remissions will be considered for those families in receipt of</w:t>
      </w:r>
      <w:r w:rsidR="00F34A40" w:rsidRPr="00C26766">
        <w:t>:</w:t>
      </w:r>
    </w:p>
    <w:p w14:paraId="73A46D8B" w14:textId="77777777" w:rsidR="00E91FA9" w:rsidRPr="00C26766" w:rsidRDefault="00E91FA9" w:rsidP="00E432FE">
      <w:pPr>
        <w:pStyle w:val="Default"/>
        <w:rPr>
          <w:rFonts w:asciiTheme="minorHAnsi" w:hAnsiTheme="minorHAnsi"/>
          <w:sz w:val="22"/>
          <w:szCs w:val="22"/>
        </w:rPr>
      </w:pPr>
    </w:p>
    <w:p w14:paraId="060B6190" w14:textId="77777777" w:rsidR="00E432FE" w:rsidRPr="00C26766" w:rsidRDefault="00E432FE" w:rsidP="00E432FE">
      <w:pPr>
        <w:pStyle w:val="Default"/>
        <w:rPr>
          <w:rFonts w:asciiTheme="minorHAnsi" w:hAnsiTheme="minorHAnsi"/>
          <w:sz w:val="22"/>
          <w:szCs w:val="22"/>
        </w:rPr>
      </w:pPr>
      <w:r w:rsidRPr="00C26766">
        <w:rPr>
          <w:rFonts w:asciiTheme="minorHAnsi" w:hAnsiTheme="minorHAnsi"/>
          <w:sz w:val="22"/>
          <w:szCs w:val="22"/>
        </w:rPr>
        <w:t xml:space="preserve">• Income Support </w:t>
      </w:r>
    </w:p>
    <w:p w14:paraId="7DAA92B9" w14:textId="77777777" w:rsidR="00E432FE" w:rsidRPr="00C26766" w:rsidRDefault="00E432FE" w:rsidP="00E432FE">
      <w:pPr>
        <w:pStyle w:val="Default"/>
        <w:rPr>
          <w:rFonts w:asciiTheme="minorHAnsi" w:hAnsiTheme="minorHAnsi"/>
          <w:sz w:val="22"/>
          <w:szCs w:val="22"/>
        </w:rPr>
      </w:pPr>
      <w:r w:rsidRPr="00C26766">
        <w:rPr>
          <w:rFonts w:asciiTheme="minorHAnsi" w:hAnsiTheme="minorHAnsi"/>
          <w:sz w:val="22"/>
          <w:szCs w:val="22"/>
        </w:rPr>
        <w:t xml:space="preserve">• Income-based Jobseekers Allowance </w:t>
      </w:r>
    </w:p>
    <w:p w14:paraId="13CBB301" w14:textId="77777777" w:rsidR="00DC0D32" w:rsidRPr="00C26766" w:rsidRDefault="00E432FE" w:rsidP="00E432FE">
      <w:pPr>
        <w:pStyle w:val="Default"/>
        <w:rPr>
          <w:rFonts w:asciiTheme="minorHAnsi" w:hAnsiTheme="minorHAnsi"/>
          <w:sz w:val="22"/>
          <w:szCs w:val="22"/>
        </w:rPr>
      </w:pPr>
      <w:r w:rsidRPr="00C26766">
        <w:rPr>
          <w:rFonts w:asciiTheme="minorHAnsi" w:hAnsiTheme="minorHAnsi"/>
          <w:sz w:val="22"/>
          <w:szCs w:val="22"/>
        </w:rPr>
        <w:t>• Support under part VI of the Immigration and Asylum Act 1999</w:t>
      </w:r>
    </w:p>
    <w:p w14:paraId="089EE124" w14:textId="77777777" w:rsidR="00E432FE" w:rsidRPr="00C26766" w:rsidRDefault="00E432FE" w:rsidP="00E432FE">
      <w:pPr>
        <w:pStyle w:val="Default"/>
        <w:rPr>
          <w:rFonts w:asciiTheme="minorHAnsi" w:hAnsiTheme="minorHAnsi"/>
          <w:sz w:val="22"/>
          <w:szCs w:val="22"/>
        </w:rPr>
      </w:pPr>
      <w:r w:rsidRPr="00C26766">
        <w:rPr>
          <w:rFonts w:asciiTheme="minorHAnsi" w:hAnsiTheme="minorHAnsi"/>
          <w:sz w:val="22"/>
          <w:szCs w:val="22"/>
        </w:rPr>
        <w:t>• Child Tax Credit, provided that Working Tax Credit is not also received and the family’s income (as assessed by HM Revenue and Customs) does not exceed the sum given i</w:t>
      </w:r>
      <w:r w:rsidR="00DC0D32" w:rsidRPr="00C26766">
        <w:rPr>
          <w:rFonts w:asciiTheme="minorHAnsi" w:hAnsiTheme="minorHAnsi"/>
          <w:sz w:val="22"/>
          <w:szCs w:val="22"/>
        </w:rPr>
        <w:t>n the Revenue and Customs rules</w:t>
      </w:r>
    </w:p>
    <w:p w14:paraId="522FE942" w14:textId="77777777" w:rsidR="00DC0D32" w:rsidRPr="00C26766" w:rsidRDefault="00DC0D32" w:rsidP="00DC0D32">
      <w:pPr>
        <w:autoSpaceDE w:val="0"/>
        <w:autoSpaceDN w:val="0"/>
        <w:adjustRightInd w:val="0"/>
      </w:pPr>
      <w:r w:rsidRPr="00C26766">
        <w:t xml:space="preserve">• Working Tax Credit run-on (this is paid for 4 weeks after an </w:t>
      </w:r>
      <w:proofErr w:type="gramStart"/>
      <w:r w:rsidRPr="00C26766">
        <w:t>individual stops</w:t>
      </w:r>
      <w:proofErr w:type="gramEnd"/>
      <w:r w:rsidRPr="00C26766">
        <w:t xml:space="preserve"> qualifying for Working Tax Credit)</w:t>
      </w:r>
    </w:p>
    <w:p w14:paraId="13147840" w14:textId="77777777" w:rsidR="00E432FE" w:rsidRPr="00C26766" w:rsidRDefault="00E432FE" w:rsidP="00E432FE">
      <w:pPr>
        <w:autoSpaceDE w:val="0"/>
        <w:autoSpaceDN w:val="0"/>
        <w:adjustRightInd w:val="0"/>
      </w:pPr>
      <w:r w:rsidRPr="00C26766">
        <w:t xml:space="preserve">• </w:t>
      </w:r>
      <w:r w:rsidR="00DC0D32" w:rsidRPr="00C26766">
        <w:t>The g</w:t>
      </w:r>
      <w:r w:rsidRPr="00C26766">
        <w:t xml:space="preserve">uaranteed </w:t>
      </w:r>
      <w:r w:rsidR="00DC0D32" w:rsidRPr="00C26766">
        <w:t xml:space="preserve">element of </w:t>
      </w:r>
      <w:r w:rsidRPr="00C26766">
        <w:t>Pension</w:t>
      </w:r>
      <w:r w:rsidR="00DC0D32" w:rsidRPr="00C26766">
        <w:t xml:space="preserve"> Credit.</w:t>
      </w:r>
    </w:p>
    <w:p w14:paraId="1355D89D" w14:textId="77777777" w:rsidR="000E5DBA" w:rsidRPr="00C26766" w:rsidRDefault="000E5DBA" w:rsidP="00E432FE">
      <w:pPr>
        <w:autoSpaceDE w:val="0"/>
        <w:autoSpaceDN w:val="0"/>
        <w:adjustRightInd w:val="0"/>
      </w:pPr>
    </w:p>
    <w:p w14:paraId="5F63BCB3" w14:textId="0DF27634" w:rsidR="000E5DBA" w:rsidRPr="00C26766" w:rsidRDefault="000E5DBA" w:rsidP="00E432FE">
      <w:pPr>
        <w:autoSpaceDE w:val="0"/>
        <w:autoSpaceDN w:val="0"/>
        <w:adjustRightInd w:val="0"/>
      </w:pPr>
      <w:r w:rsidRPr="00C26766">
        <w:t>In addition, children eligible for the Pupil Premium payment may receive music tuition, after school clubs or the residential trip at reduced costs. This is at the discretion of th</w:t>
      </w:r>
      <w:r w:rsidR="00A62264" w:rsidRPr="00C26766">
        <w:t>e Hea</w:t>
      </w:r>
      <w:r w:rsidR="00AA398F">
        <w:t>dteacher</w:t>
      </w:r>
      <w:r w:rsidR="00A62264" w:rsidRPr="00C26766">
        <w:t xml:space="preserve"> and will be offered on a case by case basis.</w:t>
      </w:r>
    </w:p>
    <w:p w14:paraId="104B0BAD" w14:textId="77777777" w:rsidR="000C4140" w:rsidRDefault="000C4140" w:rsidP="00E432FE">
      <w:pPr>
        <w:autoSpaceDE w:val="0"/>
        <w:autoSpaceDN w:val="0"/>
        <w:adjustRightInd w:val="0"/>
        <w:rPr>
          <w:sz w:val="24"/>
          <w:szCs w:val="24"/>
        </w:rPr>
      </w:pPr>
    </w:p>
    <w:p w14:paraId="2A0BADDC" w14:textId="77777777" w:rsidR="000C4140" w:rsidRPr="002F58CD" w:rsidRDefault="000C4140" w:rsidP="00E42AD5">
      <w:pPr>
        <w:shd w:val="clear" w:color="auto" w:fill="DDD9C3" w:themeFill="background2" w:themeFillShade="E6"/>
        <w:autoSpaceDE w:val="0"/>
        <w:autoSpaceDN w:val="0"/>
        <w:adjustRightInd w:val="0"/>
        <w:rPr>
          <w:rFonts w:cs="Helvetica"/>
          <w:b/>
          <w:sz w:val="24"/>
          <w:szCs w:val="24"/>
        </w:rPr>
      </w:pPr>
      <w:r w:rsidRPr="002F58CD">
        <w:rPr>
          <w:rFonts w:cs="Helvetica"/>
          <w:b/>
          <w:sz w:val="24"/>
          <w:szCs w:val="24"/>
        </w:rPr>
        <w:t>Monitoring and Review</w:t>
      </w:r>
    </w:p>
    <w:p w14:paraId="1D19ABBD" w14:textId="77777777" w:rsidR="000C4140" w:rsidRDefault="000C4140" w:rsidP="00E432FE">
      <w:pPr>
        <w:autoSpaceDE w:val="0"/>
        <w:autoSpaceDN w:val="0"/>
        <w:adjustRightInd w:val="0"/>
        <w:rPr>
          <w:rFonts w:cs="Helvetica"/>
          <w:sz w:val="24"/>
          <w:szCs w:val="24"/>
          <w:u w:val="single"/>
        </w:rPr>
      </w:pPr>
    </w:p>
    <w:p w14:paraId="7CDE2AD4" w14:textId="6E96BD23" w:rsidR="000C4140" w:rsidRPr="00C26766" w:rsidRDefault="000C4140" w:rsidP="00E432FE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 xml:space="preserve">The implementation of this policy will be reviewed annually and monitored by the </w:t>
      </w:r>
      <w:r w:rsidR="00AA398F">
        <w:rPr>
          <w:rFonts w:cs="Helvetica"/>
        </w:rPr>
        <w:t>H</w:t>
      </w:r>
      <w:r w:rsidRPr="00C26766">
        <w:rPr>
          <w:rFonts w:cs="Helvetica"/>
        </w:rPr>
        <w:t>eadteacher.</w:t>
      </w:r>
    </w:p>
    <w:p w14:paraId="721DF78E" w14:textId="77777777" w:rsidR="000C4140" w:rsidRPr="00C26766" w:rsidRDefault="000C4140" w:rsidP="00E432FE">
      <w:pPr>
        <w:autoSpaceDE w:val="0"/>
        <w:autoSpaceDN w:val="0"/>
        <w:adjustRightInd w:val="0"/>
        <w:rPr>
          <w:rFonts w:cs="Helvetica"/>
        </w:rPr>
      </w:pPr>
    </w:p>
    <w:p w14:paraId="02AEFC33" w14:textId="77777777" w:rsidR="000C4140" w:rsidRPr="00C26766" w:rsidRDefault="000C4140" w:rsidP="00E432FE">
      <w:pPr>
        <w:autoSpaceDE w:val="0"/>
        <w:autoSpaceDN w:val="0"/>
        <w:adjustRightInd w:val="0"/>
        <w:rPr>
          <w:rFonts w:cs="Helvetica"/>
        </w:rPr>
      </w:pPr>
      <w:r w:rsidRPr="00C26766">
        <w:rPr>
          <w:rFonts w:cs="Helvetica"/>
        </w:rPr>
        <w:t xml:space="preserve">The policy will be updated when new DfE guidance is published. </w:t>
      </w:r>
    </w:p>
    <w:p w14:paraId="0E0DDC83" w14:textId="77777777" w:rsidR="005B3537" w:rsidRPr="00E432FE" w:rsidRDefault="005B3537" w:rsidP="003050CA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44D158F8" w14:textId="77777777" w:rsidR="005B3537" w:rsidRPr="00E432FE" w:rsidRDefault="005B3537" w:rsidP="003050CA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2E4F0899" w14:textId="77777777" w:rsidR="005B3537" w:rsidRPr="00E432FE" w:rsidRDefault="005B3537" w:rsidP="003050CA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29099BA4" w14:textId="77777777" w:rsidR="005B3537" w:rsidRPr="00E432FE" w:rsidRDefault="005B3537" w:rsidP="003050CA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70A4B60C" w14:textId="77777777" w:rsidR="002914BD" w:rsidRPr="00E432FE" w:rsidRDefault="002914BD" w:rsidP="002914BD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79E8D188" w14:textId="77777777" w:rsidR="002914BD" w:rsidRPr="00E432FE" w:rsidRDefault="002914BD" w:rsidP="002914BD">
      <w:pPr>
        <w:autoSpaceDE w:val="0"/>
        <w:autoSpaceDN w:val="0"/>
        <w:adjustRightInd w:val="0"/>
        <w:rPr>
          <w:rFonts w:cs="Helvetica"/>
          <w:sz w:val="24"/>
          <w:szCs w:val="24"/>
        </w:rPr>
      </w:pPr>
    </w:p>
    <w:p w14:paraId="73BB5340" w14:textId="77777777" w:rsidR="002914BD" w:rsidRPr="00E432FE" w:rsidRDefault="002914BD" w:rsidP="002914BD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475C066" w14:textId="77777777" w:rsidR="002914BD" w:rsidRPr="00E432FE" w:rsidRDefault="002914BD" w:rsidP="002914BD">
      <w:pPr>
        <w:autoSpaceDE w:val="0"/>
        <w:autoSpaceDN w:val="0"/>
        <w:adjustRightInd w:val="0"/>
        <w:rPr>
          <w:rFonts w:cs="Helvetica"/>
          <w:sz w:val="24"/>
          <w:szCs w:val="24"/>
          <w:u w:val="single"/>
        </w:rPr>
      </w:pPr>
    </w:p>
    <w:sectPr w:rsidR="002914BD" w:rsidRPr="00E432FE" w:rsidSect="001E4F85">
      <w:footerReference w:type="default" r:id="rId1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C9FE" w14:textId="77777777" w:rsidR="00067384" w:rsidRDefault="00067384" w:rsidP="0032766A">
      <w:r>
        <w:separator/>
      </w:r>
    </w:p>
  </w:endnote>
  <w:endnote w:type="continuationSeparator" w:id="0">
    <w:p w14:paraId="31E37CB1" w14:textId="77777777" w:rsidR="00067384" w:rsidRDefault="00067384" w:rsidP="0032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289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F68AD" w14:textId="77777777" w:rsidR="001E71B0" w:rsidRDefault="001E7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FA7B7" w14:textId="77777777" w:rsidR="001E71B0" w:rsidRDefault="001E7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80DD3" w14:textId="77777777" w:rsidR="00067384" w:rsidRDefault="00067384" w:rsidP="0032766A">
      <w:r>
        <w:separator/>
      </w:r>
    </w:p>
  </w:footnote>
  <w:footnote w:type="continuationSeparator" w:id="0">
    <w:p w14:paraId="515A679D" w14:textId="77777777" w:rsidR="00067384" w:rsidRDefault="00067384" w:rsidP="0032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45pt;height:333.1pt" o:bullet="t">
        <v:imagedata r:id="rId1" o:title="TK_LOGO_POINTER_RGB_bullet_blue"/>
      </v:shape>
    </w:pict>
  </w:numPicBullet>
  <w:abstractNum w:abstractNumId="0" w15:restartNumberingAfterBreak="0">
    <w:nsid w:val="010252AB"/>
    <w:multiLevelType w:val="hybridMultilevel"/>
    <w:tmpl w:val="8726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BE7"/>
    <w:multiLevelType w:val="hybridMultilevel"/>
    <w:tmpl w:val="0C80E83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84C5E5E"/>
    <w:multiLevelType w:val="hybridMultilevel"/>
    <w:tmpl w:val="27929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76F7"/>
    <w:multiLevelType w:val="hybridMultilevel"/>
    <w:tmpl w:val="0C068EB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0CB37BB"/>
    <w:multiLevelType w:val="hybridMultilevel"/>
    <w:tmpl w:val="8F74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298F"/>
    <w:multiLevelType w:val="hybridMultilevel"/>
    <w:tmpl w:val="22C8A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01279"/>
    <w:multiLevelType w:val="hybridMultilevel"/>
    <w:tmpl w:val="D5D0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764D0"/>
    <w:multiLevelType w:val="hybridMultilevel"/>
    <w:tmpl w:val="6DC8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D7C"/>
    <w:multiLevelType w:val="hybridMultilevel"/>
    <w:tmpl w:val="76447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D2B65"/>
    <w:multiLevelType w:val="hybridMultilevel"/>
    <w:tmpl w:val="0A746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A0FCC"/>
    <w:multiLevelType w:val="hybridMultilevel"/>
    <w:tmpl w:val="7AB4D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DExNzUxNjawNDFW0lEKTi0uzszPAykwrAUAdb2mwSwAAAA="/>
  </w:docVars>
  <w:rsids>
    <w:rsidRoot w:val="00320C9C"/>
    <w:rsid w:val="00067384"/>
    <w:rsid w:val="00077275"/>
    <w:rsid w:val="00094B16"/>
    <w:rsid w:val="000C4140"/>
    <w:rsid w:val="000E5DBA"/>
    <w:rsid w:val="00185773"/>
    <w:rsid w:val="001D0106"/>
    <w:rsid w:val="001D47D5"/>
    <w:rsid w:val="001D6C76"/>
    <w:rsid w:val="001E4F85"/>
    <w:rsid w:val="001E71B0"/>
    <w:rsid w:val="001F682F"/>
    <w:rsid w:val="00217078"/>
    <w:rsid w:val="00252EB3"/>
    <w:rsid w:val="0027293F"/>
    <w:rsid w:val="0027541A"/>
    <w:rsid w:val="00276139"/>
    <w:rsid w:val="00286E4B"/>
    <w:rsid w:val="002914BD"/>
    <w:rsid w:val="00293E4C"/>
    <w:rsid w:val="002F13D6"/>
    <w:rsid w:val="002F5133"/>
    <w:rsid w:val="002F58CD"/>
    <w:rsid w:val="00303040"/>
    <w:rsid w:val="003050CA"/>
    <w:rsid w:val="00320C9C"/>
    <w:rsid w:val="00323CD2"/>
    <w:rsid w:val="003254C9"/>
    <w:rsid w:val="0032766A"/>
    <w:rsid w:val="00345C47"/>
    <w:rsid w:val="003543A5"/>
    <w:rsid w:val="00360457"/>
    <w:rsid w:val="00360715"/>
    <w:rsid w:val="00372C55"/>
    <w:rsid w:val="00376E51"/>
    <w:rsid w:val="003774FA"/>
    <w:rsid w:val="003A2E0D"/>
    <w:rsid w:val="004001DC"/>
    <w:rsid w:val="00406454"/>
    <w:rsid w:val="0044126C"/>
    <w:rsid w:val="004700AF"/>
    <w:rsid w:val="004A65CB"/>
    <w:rsid w:val="00570E03"/>
    <w:rsid w:val="005B3537"/>
    <w:rsid w:val="005D2E5E"/>
    <w:rsid w:val="00601B89"/>
    <w:rsid w:val="00643A0A"/>
    <w:rsid w:val="00647604"/>
    <w:rsid w:val="00662619"/>
    <w:rsid w:val="00672687"/>
    <w:rsid w:val="00693136"/>
    <w:rsid w:val="006B523E"/>
    <w:rsid w:val="006F019D"/>
    <w:rsid w:val="00772841"/>
    <w:rsid w:val="00775A0C"/>
    <w:rsid w:val="0078459E"/>
    <w:rsid w:val="007A160C"/>
    <w:rsid w:val="007B0C56"/>
    <w:rsid w:val="007E0446"/>
    <w:rsid w:val="007E0F5C"/>
    <w:rsid w:val="007F2403"/>
    <w:rsid w:val="00847938"/>
    <w:rsid w:val="00850715"/>
    <w:rsid w:val="008573E0"/>
    <w:rsid w:val="00864558"/>
    <w:rsid w:val="0086539C"/>
    <w:rsid w:val="00866117"/>
    <w:rsid w:val="008702C9"/>
    <w:rsid w:val="00875487"/>
    <w:rsid w:val="00882078"/>
    <w:rsid w:val="008E6A7B"/>
    <w:rsid w:val="009071C4"/>
    <w:rsid w:val="009601CD"/>
    <w:rsid w:val="009643A4"/>
    <w:rsid w:val="00990B2D"/>
    <w:rsid w:val="00995DE6"/>
    <w:rsid w:val="009B6D07"/>
    <w:rsid w:val="00A37ADE"/>
    <w:rsid w:val="00A62264"/>
    <w:rsid w:val="00A81CD5"/>
    <w:rsid w:val="00AA398F"/>
    <w:rsid w:val="00B45276"/>
    <w:rsid w:val="00B70E0D"/>
    <w:rsid w:val="00B72B47"/>
    <w:rsid w:val="00BB4556"/>
    <w:rsid w:val="00C17880"/>
    <w:rsid w:val="00C26766"/>
    <w:rsid w:val="00C51A8F"/>
    <w:rsid w:val="00C67DA8"/>
    <w:rsid w:val="00CB77F6"/>
    <w:rsid w:val="00CC6DB9"/>
    <w:rsid w:val="00D14F6F"/>
    <w:rsid w:val="00D57E01"/>
    <w:rsid w:val="00D75152"/>
    <w:rsid w:val="00D812F0"/>
    <w:rsid w:val="00DA257D"/>
    <w:rsid w:val="00DC0D32"/>
    <w:rsid w:val="00E14297"/>
    <w:rsid w:val="00E42AD5"/>
    <w:rsid w:val="00E432FE"/>
    <w:rsid w:val="00E451DD"/>
    <w:rsid w:val="00E46B36"/>
    <w:rsid w:val="00E61CAB"/>
    <w:rsid w:val="00E64F80"/>
    <w:rsid w:val="00E91FA9"/>
    <w:rsid w:val="00E97FCE"/>
    <w:rsid w:val="00ED238A"/>
    <w:rsid w:val="00F1049C"/>
    <w:rsid w:val="00F34A40"/>
    <w:rsid w:val="00F47958"/>
    <w:rsid w:val="00F723BC"/>
    <w:rsid w:val="00F80847"/>
    <w:rsid w:val="00F93EA9"/>
    <w:rsid w:val="00FA1416"/>
    <w:rsid w:val="00FB463F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99C8"/>
  <w15:docId w15:val="{8B5EAFD8-346F-42D6-AD44-F63C086F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90B2D"/>
    <w:pPr>
      <w:widowControl w:val="0"/>
      <w:ind w:left="810"/>
    </w:pPr>
    <w:rPr>
      <w:rFonts w:ascii="Arial" w:eastAsia="Arial" w:hAnsi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0B2D"/>
    <w:rPr>
      <w:rFonts w:ascii="Arial" w:eastAsia="Arial" w:hAnsi="Arial"/>
      <w:sz w:val="21"/>
      <w:szCs w:val="21"/>
      <w:lang w:val="en-US"/>
    </w:rPr>
  </w:style>
  <w:style w:type="paragraph" w:customStyle="1" w:styleId="Default">
    <w:name w:val="Default"/>
    <w:rsid w:val="00E432F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6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66A"/>
  </w:style>
  <w:style w:type="paragraph" w:styleId="Footer">
    <w:name w:val="footer"/>
    <w:basedOn w:val="Normal"/>
    <w:link w:val="FooterChar"/>
    <w:uiPriority w:val="99"/>
    <w:unhideWhenUsed/>
    <w:rsid w:val="003276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66A"/>
  </w:style>
  <w:style w:type="paragraph" w:styleId="ListParagraph">
    <w:name w:val="List Paragraph"/>
    <w:basedOn w:val="Normal"/>
    <w:uiPriority w:val="34"/>
    <w:qFormat/>
    <w:rsid w:val="00772841"/>
    <w:pPr>
      <w:ind w:left="720"/>
      <w:contextualSpacing/>
    </w:pPr>
  </w:style>
  <w:style w:type="character" w:styleId="Hyperlink">
    <w:name w:val="Hyperlink"/>
    <w:uiPriority w:val="99"/>
    <w:unhideWhenUsed/>
    <w:qFormat/>
    <w:rsid w:val="00772841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772841"/>
    <w:pPr>
      <w:spacing w:after="120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772841"/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27541A"/>
    <w:pPr>
      <w:numPr>
        <w:numId w:val="3"/>
      </w:numPr>
      <w:spacing w:after="120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">
    <w:name w:val="1 body copy"/>
    <w:basedOn w:val="Normal"/>
    <w:link w:val="1bodycopyChar"/>
    <w:qFormat/>
    <w:rsid w:val="00372C55"/>
    <w:pPr>
      <w:spacing w:after="120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372C55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.uk/ukpga/1996/56/part/VI/chapter/II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harging-for-school-activit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261e7-cff0-4e4f-9f56-3f2686a94a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B73F1E3D6ED4186F62D298EA4D2B5" ma:contentTypeVersion="18" ma:contentTypeDescription="Create a new document." ma:contentTypeScope="" ma:versionID="c2bccd7aca26a52a8ad2006f8a067d94">
  <xsd:schema xmlns:xsd="http://www.w3.org/2001/XMLSchema" xmlns:xs="http://www.w3.org/2001/XMLSchema" xmlns:p="http://schemas.microsoft.com/office/2006/metadata/properties" xmlns:ns3="717261e7-cff0-4e4f-9f56-3f2686a94a6a" xmlns:ns4="5b9696fd-3c8b-43ac-858e-e160158a3c8f" targetNamespace="http://schemas.microsoft.com/office/2006/metadata/properties" ma:root="true" ma:fieldsID="be1c62789180281e344b9831cc6be769" ns3:_="" ns4:_="">
    <xsd:import namespace="717261e7-cff0-4e4f-9f56-3f2686a94a6a"/>
    <xsd:import namespace="5b9696fd-3c8b-43ac-858e-e160158a3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261e7-cff0-4e4f-9f56-3f2686a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96fd-3c8b-43ac-858e-e160158a3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AF611-50EF-4D60-9D39-645C33C984E6}">
  <ds:schemaRefs>
    <ds:schemaRef ds:uri="http://schemas.microsoft.com/office/2006/metadata/properties"/>
    <ds:schemaRef ds:uri="http://schemas.microsoft.com/office/infopath/2007/PartnerControls"/>
    <ds:schemaRef ds:uri="717261e7-cff0-4e4f-9f56-3f2686a94a6a"/>
  </ds:schemaRefs>
</ds:datastoreItem>
</file>

<file path=customXml/itemProps2.xml><?xml version="1.0" encoding="utf-8"?>
<ds:datastoreItem xmlns:ds="http://schemas.openxmlformats.org/officeDocument/2006/customXml" ds:itemID="{3604C507-45E8-4FC7-A33B-5C587D42B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8E6A7-DE0A-44A0-BE13-4DF03785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261e7-cff0-4e4f-9f56-3f2686a94a6a"/>
    <ds:schemaRef ds:uri="5b9696fd-3c8b-43ac-858e-e160158a3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 SILK SPS</cp:lastModifiedBy>
  <cp:revision>5</cp:revision>
  <cp:lastPrinted>2019-02-10T19:24:00Z</cp:lastPrinted>
  <dcterms:created xsi:type="dcterms:W3CDTF">2024-07-08T12:56:00Z</dcterms:created>
  <dcterms:modified xsi:type="dcterms:W3CDTF">2024-09-26T10:30:00Z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0x0101002F7B73F1E3D6ED4186F62D298EA4D2B5</vt:lpwstr>
  </property>
</Properties>
</file>